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9ECB2" w14:textId="29074B4E" w:rsidR="009B43CF" w:rsidRDefault="009B43CF" w:rsidP="009B43CF">
      <w:pPr>
        <w:pStyle w:val="a7"/>
        <w:spacing w:after="0"/>
        <w:ind w:left="0"/>
        <w:contextualSpacing/>
        <w:jc w:val="center"/>
        <w:rPr>
          <w:szCs w:val="28"/>
        </w:rPr>
      </w:pPr>
      <w:r>
        <w:rPr>
          <w:noProof/>
          <w:szCs w:val="28"/>
          <w:lang w:eastAsia="uk-UA"/>
        </w:rPr>
        <w:drawing>
          <wp:inline distT="0" distB="0" distL="0" distR="0" wp14:anchorId="41CDF12C" wp14:editId="6761ABC3">
            <wp:extent cx="419100" cy="609600"/>
            <wp:effectExtent l="0" t="0" r="0" b="0"/>
            <wp:docPr id="1"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ерб_2 copy"/>
                    <pic:cNvPicPr>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19100" cy="609600"/>
                    </a:xfrm>
                    <a:prstGeom prst="rect">
                      <a:avLst/>
                    </a:prstGeom>
                    <a:noFill/>
                    <a:ln>
                      <a:noFill/>
                    </a:ln>
                  </pic:spPr>
                </pic:pic>
              </a:graphicData>
            </a:graphic>
          </wp:inline>
        </w:drawing>
      </w:r>
    </w:p>
    <w:p w14:paraId="55EA159F" w14:textId="77777777" w:rsidR="009B43CF" w:rsidRDefault="009B43CF" w:rsidP="009B43CF">
      <w:pPr>
        <w:jc w:val="center"/>
        <w:rPr>
          <w:b/>
          <w:sz w:val="28"/>
          <w:szCs w:val="28"/>
        </w:rPr>
      </w:pPr>
      <w:r>
        <w:rPr>
          <w:b/>
          <w:sz w:val="28"/>
          <w:szCs w:val="28"/>
        </w:rPr>
        <w:t>ХОРОЛЬСЬКА МІСЬКА РАДА</w:t>
      </w:r>
    </w:p>
    <w:p w14:paraId="104C4E01" w14:textId="24210834" w:rsidR="009B43CF" w:rsidRDefault="009B43CF" w:rsidP="009B43CF">
      <w:pPr>
        <w:jc w:val="center"/>
        <w:rPr>
          <w:b/>
          <w:sz w:val="28"/>
          <w:szCs w:val="28"/>
        </w:rPr>
      </w:pPr>
      <w:r>
        <w:rPr>
          <w:b/>
          <w:sz w:val="28"/>
          <w:szCs w:val="28"/>
        </w:rPr>
        <w:t>ЛУБЕНСЬКОГО РАЙОНУ ПОЛТАВСЬКОЇ ОБЛАСТІ</w:t>
      </w:r>
    </w:p>
    <w:p w14:paraId="5A593CA7" w14:textId="77777777" w:rsidR="009B43CF" w:rsidRDefault="009B43CF" w:rsidP="009B43CF">
      <w:pPr>
        <w:jc w:val="center"/>
        <w:rPr>
          <w:b/>
          <w:sz w:val="28"/>
          <w:szCs w:val="28"/>
        </w:rPr>
      </w:pPr>
    </w:p>
    <w:p w14:paraId="53C94405" w14:textId="1365EE82" w:rsidR="00881273" w:rsidRPr="00881273" w:rsidRDefault="00881273" w:rsidP="00881273">
      <w:pPr>
        <w:jc w:val="center"/>
        <w:rPr>
          <w:sz w:val="28"/>
          <w:szCs w:val="28"/>
        </w:rPr>
      </w:pPr>
      <w:r>
        <w:rPr>
          <w:sz w:val="28"/>
          <w:szCs w:val="28"/>
        </w:rPr>
        <w:t xml:space="preserve"> сімдесят </w:t>
      </w:r>
      <w:r w:rsidR="00E06B4E">
        <w:rPr>
          <w:sz w:val="28"/>
          <w:szCs w:val="28"/>
        </w:rPr>
        <w:t>п</w:t>
      </w:r>
      <w:r w:rsidR="00E06B4E" w:rsidRPr="00E06B4E">
        <w:rPr>
          <w:sz w:val="28"/>
          <w:szCs w:val="28"/>
          <w:lang w:val="ru-RU"/>
        </w:rPr>
        <w:t>’</w:t>
      </w:r>
      <w:proofErr w:type="spellStart"/>
      <w:r w:rsidR="00E06B4E">
        <w:rPr>
          <w:sz w:val="28"/>
          <w:szCs w:val="28"/>
        </w:rPr>
        <w:t>ята</w:t>
      </w:r>
      <w:proofErr w:type="spellEnd"/>
      <w:r w:rsidR="00A05232">
        <w:rPr>
          <w:sz w:val="28"/>
          <w:szCs w:val="28"/>
        </w:rPr>
        <w:t xml:space="preserve"> позачергова</w:t>
      </w:r>
      <w:r>
        <w:rPr>
          <w:sz w:val="28"/>
          <w:szCs w:val="28"/>
        </w:rPr>
        <w:t xml:space="preserve"> сесії восьмого скликання</w:t>
      </w:r>
    </w:p>
    <w:p w14:paraId="2B9E92FD" w14:textId="77777777" w:rsidR="009B43CF" w:rsidRDefault="009B43CF" w:rsidP="009B43CF">
      <w:pPr>
        <w:jc w:val="center"/>
        <w:rPr>
          <w:b/>
          <w:sz w:val="28"/>
          <w:szCs w:val="28"/>
        </w:rPr>
      </w:pPr>
    </w:p>
    <w:p w14:paraId="6886E642" w14:textId="6931FA1D" w:rsidR="00E019CF" w:rsidRPr="00881273" w:rsidRDefault="00A05232" w:rsidP="00881273">
      <w:pPr>
        <w:jc w:val="center"/>
        <w:rPr>
          <w:b/>
          <w:sz w:val="28"/>
          <w:szCs w:val="28"/>
        </w:rPr>
      </w:pPr>
      <w:r>
        <w:rPr>
          <w:b/>
          <w:sz w:val="28"/>
          <w:szCs w:val="28"/>
        </w:rPr>
        <w:t xml:space="preserve">ПРОЄКТ </w:t>
      </w:r>
      <w:r w:rsidR="009B43CF">
        <w:rPr>
          <w:b/>
          <w:sz w:val="28"/>
          <w:szCs w:val="28"/>
        </w:rPr>
        <w:t>РІШЕННЯ</w:t>
      </w:r>
    </w:p>
    <w:p w14:paraId="5BF33A81" w14:textId="77777777" w:rsidR="00F702BC" w:rsidRDefault="00F702BC" w:rsidP="009B43CF">
      <w:pPr>
        <w:pStyle w:val="7"/>
        <w:ind w:right="0"/>
        <w:contextualSpacing/>
        <w:jc w:val="both"/>
        <w:rPr>
          <w:sz w:val="28"/>
          <w:szCs w:val="28"/>
        </w:rPr>
      </w:pPr>
    </w:p>
    <w:p w14:paraId="5AFC7E65" w14:textId="51F779CE" w:rsidR="009B43CF" w:rsidRPr="00047BB5" w:rsidRDefault="00A05232" w:rsidP="009B43CF">
      <w:pPr>
        <w:pStyle w:val="7"/>
        <w:ind w:right="0"/>
        <w:contextualSpacing/>
        <w:jc w:val="both"/>
        <w:rPr>
          <w:sz w:val="28"/>
          <w:szCs w:val="28"/>
        </w:rPr>
      </w:pPr>
      <w:r>
        <w:rPr>
          <w:sz w:val="28"/>
          <w:szCs w:val="28"/>
        </w:rPr>
        <w:t xml:space="preserve"> </w:t>
      </w:r>
      <w:r w:rsidR="00E06B4E">
        <w:rPr>
          <w:sz w:val="28"/>
          <w:szCs w:val="28"/>
        </w:rPr>
        <w:t xml:space="preserve">      листопада</w:t>
      </w:r>
      <w:r w:rsidR="009B43CF">
        <w:rPr>
          <w:sz w:val="28"/>
          <w:szCs w:val="28"/>
        </w:rPr>
        <w:t xml:space="preserve"> 20</w:t>
      </w:r>
      <w:r w:rsidR="00F702BC">
        <w:rPr>
          <w:sz w:val="28"/>
          <w:szCs w:val="28"/>
        </w:rPr>
        <w:t>2</w:t>
      </w:r>
      <w:r w:rsidR="005A55AF">
        <w:rPr>
          <w:sz w:val="28"/>
          <w:szCs w:val="28"/>
        </w:rPr>
        <w:t>5</w:t>
      </w:r>
      <w:r w:rsidR="009B43CF">
        <w:rPr>
          <w:sz w:val="28"/>
          <w:szCs w:val="28"/>
        </w:rPr>
        <w:t xml:space="preserve"> року</w:t>
      </w:r>
      <w:r w:rsidR="004C0CCF">
        <w:rPr>
          <w:sz w:val="28"/>
          <w:szCs w:val="28"/>
        </w:rPr>
        <w:t xml:space="preserve">                                                           </w:t>
      </w:r>
      <w:r w:rsidR="00881273">
        <w:rPr>
          <w:sz w:val="28"/>
          <w:szCs w:val="28"/>
        </w:rPr>
        <w:t xml:space="preserve"> </w:t>
      </w:r>
      <w:r w:rsidR="004C0CCF">
        <w:rPr>
          <w:sz w:val="28"/>
          <w:szCs w:val="28"/>
        </w:rPr>
        <w:t xml:space="preserve">           </w:t>
      </w:r>
      <w:r w:rsidR="009B43CF" w:rsidRPr="002E63FB">
        <w:rPr>
          <w:sz w:val="28"/>
          <w:szCs w:val="28"/>
        </w:rPr>
        <w:t xml:space="preserve">     </w:t>
      </w:r>
      <w:r w:rsidR="0016316E">
        <w:rPr>
          <w:sz w:val="28"/>
          <w:szCs w:val="28"/>
        </w:rPr>
        <w:t xml:space="preserve">      </w:t>
      </w:r>
      <w:r w:rsidR="00F72698" w:rsidRPr="00F702BC">
        <w:rPr>
          <w:sz w:val="28"/>
          <w:szCs w:val="28"/>
        </w:rPr>
        <w:t xml:space="preserve"> </w:t>
      </w:r>
      <w:r w:rsidR="00924C9D">
        <w:rPr>
          <w:sz w:val="28"/>
          <w:szCs w:val="28"/>
        </w:rPr>
        <w:t xml:space="preserve"> </w:t>
      </w:r>
      <w:r w:rsidR="00F702BC">
        <w:rPr>
          <w:sz w:val="28"/>
          <w:szCs w:val="28"/>
        </w:rPr>
        <w:t>№</w:t>
      </w:r>
    </w:p>
    <w:p w14:paraId="77EA2236" w14:textId="77777777" w:rsidR="009B43CF" w:rsidRDefault="009B43CF" w:rsidP="009B43CF">
      <w:pPr>
        <w:rPr>
          <w:sz w:val="28"/>
          <w:szCs w:val="28"/>
        </w:rPr>
      </w:pPr>
    </w:p>
    <w:p w14:paraId="4C550A88" w14:textId="77777777" w:rsidR="00E06B4E" w:rsidRDefault="009B43CF" w:rsidP="00742E88">
      <w:pPr>
        <w:pStyle w:val="11"/>
        <w:tabs>
          <w:tab w:val="left" w:pos="3711"/>
          <w:tab w:val="left" w:pos="4111"/>
        </w:tabs>
        <w:ind w:left="0" w:right="5102"/>
        <w:contextualSpacing/>
        <w:rPr>
          <w:b w:val="0"/>
        </w:rPr>
      </w:pPr>
      <w:r>
        <w:rPr>
          <w:b w:val="0"/>
        </w:rPr>
        <w:t xml:space="preserve">Про </w:t>
      </w:r>
      <w:r w:rsidR="00742E88">
        <w:rPr>
          <w:b w:val="0"/>
        </w:rPr>
        <w:t xml:space="preserve">внесення змін </w:t>
      </w:r>
      <w:r w:rsidR="00DA3DC2">
        <w:rPr>
          <w:b w:val="0"/>
        </w:rPr>
        <w:t xml:space="preserve">та доповнень </w:t>
      </w:r>
      <w:r w:rsidR="00742E88">
        <w:rPr>
          <w:b w:val="0"/>
        </w:rPr>
        <w:t>до</w:t>
      </w:r>
    </w:p>
    <w:p w14:paraId="0103B0B2" w14:textId="269A1B5A" w:rsidR="009B43CF" w:rsidRPr="00482EA1" w:rsidRDefault="00E06B4E" w:rsidP="00742E88">
      <w:pPr>
        <w:pStyle w:val="11"/>
        <w:tabs>
          <w:tab w:val="left" w:pos="3711"/>
          <w:tab w:val="left" w:pos="4111"/>
        </w:tabs>
        <w:ind w:left="0" w:right="5102"/>
        <w:contextualSpacing/>
        <w:rPr>
          <w:b w:val="0"/>
          <w:shd w:val="clear" w:color="auto" w:fill="FFFFFF"/>
        </w:rPr>
      </w:pPr>
      <w:r>
        <w:rPr>
          <w:b w:val="0"/>
        </w:rPr>
        <w:t>комплексної</w:t>
      </w:r>
      <w:r w:rsidR="009B43CF">
        <w:rPr>
          <w:b w:val="0"/>
        </w:rPr>
        <w:t xml:space="preserve"> Програми</w:t>
      </w:r>
      <w:r w:rsidR="001C1D76" w:rsidRPr="001C1D76">
        <w:rPr>
          <w:b w:val="0"/>
          <w:shd w:val="clear" w:color="auto" w:fill="FFFFFF"/>
        </w:rPr>
        <w:t xml:space="preserve"> </w:t>
      </w:r>
      <w:r>
        <w:rPr>
          <w:b w:val="0"/>
          <w:shd w:val="clear" w:color="auto" w:fill="FFFFFF"/>
        </w:rPr>
        <w:t>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w:t>
      </w:r>
      <w:r w:rsidR="00482EA1">
        <w:rPr>
          <w:b w:val="0"/>
          <w:shd w:val="clear" w:color="auto" w:fill="FFFFFF"/>
        </w:rPr>
        <w:t xml:space="preserve"> </w:t>
      </w:r>
      <w:r w:rsidR="009B43CF">
        <w:rPr>
          <w:b w:val="0"/>
          <w:shd w:val="clear" w:color="auto" w:fill="FFFFFF"/>
        </w:rPr>
        <w:t>на 202</w:t>
      </w:r>
      <w:r>
        <w:rPr>
          <w:b w:val="0"/>
          <w:shd w:val="clear" w:color="auto" w:fill="FFFFFF"/>
        </w:rPr>
        <w:t>5</w:t>
      </w:r>
      <w:r w:rsidR="009B43CF">
        <w:rPr>
          <w:b w:val="0"/>
          <w:shd w:val="clear" w:color="auto" w:fill="FFFFFF"/>
        </w:rPr>
        <w:t>-202</w:t>
      </w:r>
      <w:r>
        <w:rPr>
          <w:b w:val="0"/>
          <w:shd w:val="clear" w:color="auto" w:fill="FFFFFF"/>
        </w:rPr>
        <w:t>7</w:t>
      </w:r>
      <w:r w:rsidR="009B43CF">
        <w:rPr>
          <w:b w:val="0"/>
          <w:shd w:val="clear" w:color="auto" w:fill="FFFFFF"/>
        </w:rPr>
        <w:t xml:space="preserve"> роки</w:t>
      </w:r>
    </w:p>
    <w:p w14:paraId="72FA995C" w14:textId="77777777" w:rsidR="009B43CF" w:rsidRPr="00F702BC" w:rsidRDefault="009B43CF" w:rsidP="00F72698">
      <w:pPr>
        <w:pStyle w:val="a5"/>
        <w:ind w:left="0"/>
        <w:contextualSpacing/>
        <w:jc w:val="left"/>
      </w:pPr>
    </w:p>
    <w:p w14:paraId="12DA62AC" w14:textId="77777777" w:rsidR="009B43CF" w:rsidRPr="00F702BC" w:rsidRDefault="009B43CF" w:rsidP="00F72698">
      <w:pPr>
        <w:pStyle w:val="a5"/>
        <w:spacing w:before="7"/>
        <w:ind w:left="0"/>
        <w:contextualSpacing/>
        <w:jc w:val="left"/>
      </w:pPr>
    </w:p>
    <w:p w14:paraId="5F082AE3" w14:textId="7F9695B1" w:rsidR="009B43CF" w:rsidRDefault="00E11FF9" w:rsidP="009B43CF">
      <w:pPr>
        <w:pStyle w:val="11"/>
        <w:tabs>
          <w:tab w:val="left" w:pos="3711"/>
        </w:tabs>
        <w:ind w:left="0" w:right="57" w:firstLine="709"/>
        <w:contextualSpacing/>
        <w:rPr>
          <w:b w:val="0"/>
        </w:rPr>
      </w:pPr>
      <w:r>
        <w:rPr>
          <w:b w:val="0"/>
        </w:rPr>
        <w:t>Відповідно до п.22 ч.1 ст.26 Закону України «Про місцеве самоврядування в Україні»</w:t>
      </w:r>
      <w:r w:rsidR="005124F7">
        <w:rPr>
          <w:b w:val="0"/>
        </w:rPr>
        <w:t xml:space="preserve"> та</w:t>
      </w:r>
      <w:r>
        <w:rPr>
          <w:b w:val="0"/>
        </w:rPr>
        <w:t xml:space="preserve"> заслухавши подання КНП «Хорольський центр первинної медико-санітарно</w:t>
      </w:r>
      <w:r w:rsidR="00112F32">
        <w:rPr>
          <w:b w:val="0"/>
        </w:rPr>
        <w:t xml:space="preserve">ї допомоги» від </w:t>
      </w:r>
      <w:r w:rsidR="008D5E6D">
        <w:rPr>
          <w:b w:val="0"/>
        </w:rPr>
        <w:t>0</w:t>
      </w:r>
      <w:r w:rsidR="00E06B4E">
        <w:rPr>
          <w:b w:val="0"/>
        </w:rPr>
        <w:t>5</w:t>
      </w:r>
      <w:r w:rsidR="00112F32">
        <w:rPr>
          <w:b w:val="0"/>
        </w:rPr>
        <w:t>.</w:t>
      </w:r>
      <w:r w:rsidR="00E06B4E">
        <w:rPr>
          <w:b w:val="0"/>
        </w:rPr>
        <w:t>11</w:t>
      </w:r>
      <w:r w:rsidR="00112F32">
        <w:rPr>
          <w:b w:val="0"/>
        </w:rPr>
        <w:t>.202</w:t>
      </w:r>
      <w:r w:rsidR="000C10A4">
        <w:rPr>
          <w:b w:val="0"/>
        </w:rPr>
        <w:t>5</w:t>
      </w:r>
      <w:r w:rsidR="00112F32">
        <w:rPr>
          <w:b w:val="0"/>
        </w:rPr>
        <w:t xml:space="preserve"> №</w:t>
      </w:r>
      <w:r w:rsidR="00E06B4E">
        <w:rPr>
          <w:b w:val="0"/>
        </w:rPr>
        <w:t>35</w:t>
      </w:r>
      <w:r w:rsidR="00381685">
        <w:rPr>
          <w:b w:val="0"/>
        </w:rPr>
        <w:t>9</w:t>
      </w:r>
      <w:r>
        <w:rPr>
          <w:b w:val="0"/>
        </w:rPr>
        <w:t>,</w:t>
      </w:r>
      <w:r w:rsidR="009B43CF">
        <w:rPr>
          <w:b w:val="0"/>
        </w:rPr>
        <w:t xml:space="preserve"> міська рада</w:t>
      </w:r>
    </w:p>
    <w:p w14:paraId="57622E77" w14:textId="77777777" w:rsidR="009B43CF" w:rsidRDefault="009B43CF" w:rsidP="009B43CF">
      <w:pPr>
        <w:pStyle w:val="a5"/>
        <w:ind w:left="851" w:right="-7" w:firstLine="567"/>
        <w:contextualSpacing/>
      </w:pPr>
    </w:p>
    <w:p w14:paraId="6C9D6990" w14:textId="77777777" w:rsidR="009B43CF" w:rsidRDefault="009B43CF" w:rsidP="009B43CF">
      <w:pPr>
        <w:pStyle w:val="a5"/>
        <w:ind w:left="0" w:right="-7"/>
        <w:contextualSpacing/>
      </w:pPr>
      <w:r>
        <w:rPr>
          <w:spacing w:val="20"/>
        </w:rPr>
        <w:t>ВИРІШИЛА</w:t>
      </w:r>
      <w:r>
        <w:t>:</w:t>
      </w:r>
    </w:p>
    <w:p w14:paraId="6DE7AD73" w14:textId="77777777" w:rsidR="009B43CF" w:rsidRDefault="009B43CF" w:rsidP="009B43CF">
      <w:pPr>
        <w:pStyle w:val="a5"/>
        <w:spacing w:before="1"/>
        <w:ind w:left="0" w:right="-7"/>
        <w:contextualSpacing/>
      </w:pPr>
    </w:p>
    <w:p w14:paraId="6EBD8285" w14:textId="5A15DF97" w:rsidR="00CF5C88" w:rsidRDefault="009B43CF" w:rsidP="003D3F1A">
      <w:pPr>
        <w:pStyle w:val="a9"/>
        <w:tabs>
          <w:tab w:val="left" w:pos="709"/>
        </w:tabs>
        <w:ind w:left="0" w:firstLine="0"/>
        <w:contextualSpacing/>
        <w:rPr>
          <w:sz w:val="12"/>
          <w:szCs w:val="12"/>
        </w:rPr>
      </w:pPr>
      <w:r>
        <w:rPr>
          <w:sz w:val="28"/>
          <w:szCs w:val="28"/>
        </w:rPr>
        <w:tab/>
        <w:t xml:space="preserve">1. </w:t>
      </w:r>
      <w:proofErr w:type="spellStart"/>
      <w:r w:rsidR="003D3F1A">
        <w:rPr>
          <w:sz w:val="28"/>
          <w:szCs w:val="28"/>
        </w:rPr>
        <w:t>Внести</w:t>
      </w:r>
      <w:proofErr w:type="spellEnd"/>
      <w:r w:rsidR="003D3F1A">
        <w:rPr>
          <w:sz w:val="28"/>
          <w:szCs w:val="28"/>
        </w:rPr>
        <w:t xml:space="preserve"> зміни та доповнення до</w:t>
      </w:r>
      <w:r w:rsidR="00E06B4E">
        <w:rPr>
          <w:sz w:val="28"/>
          <w:szCs w:val="28"/>
        </w:rPr>
        <w:t xml:space="preserve"> комплексної</w:t>
      </w:r>
      <w:r w:rsidR="003D3F1A">
        <w:rPr>
          <w:sz w:val="28"/>
          <w:szCs w:val="28"/>
        </w:rPr>
        <w:t xml:space="preserve"> Програми </w:t>
      </w:r>
      <w:r w:rsidR="00E06B4E">
        <w:rPr>
          <w:sz w:val="28"/>
          <w:szCs w:val="28"/>
        </w:rPr>
        <w:t xml:space="preserve"> розвитку та</w:t>
      </w:r>
      <w:r w:rsidR="003347C1">
        <w:rPr>
          <w:sz w:val="28"/>
          <w:szCs w:val="28"/>
        </w:rPr>
        <w:t xml:space="preserve"> </w:t>
      </w:r>
      <w:r w:rsidR="00E06B4E">
        <w:rPr>
          <w:sz w:val="28"/>
          <w:szCs w:val="28"/>
        </w:rPr>
        <w:t>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2025</w:t>
      </w:r>
      <w:r w:rsidR="003347C1">
        <w:rPr>
          <w:sz w:val="28"/>
          <w:szCs w:val="28"/>
        </w:rPr>
        <w:t>-2027роки»</w:t>
      </w:r>
      <w:r w:rsidR="003D3F1A">
        <w:rPr>
          <w:sz w:val="28"/>
          <w:szCs w:val="28"/>
        </w:rPr>
        <w:t xml:space="preserve"> виклавши її в новій редакції (додається).</w:t>
      </w:r>
    </w:p>
    <w:p w14:paraId="273A84B5" w14:textId="77777777" w:rsidR="00673DF0" w:rsidRPr="00673DF0" w:rsidRDefault="00673DF0" w:rsidP="00FA1802">
      <w:pPr>
        <w:pStyle w:val="a9"/>
        <w:tabs>
          <w:tab w:val="left" w:pos="709"/>
        </w:tabs>
        <w:ind w:left="0" w:firstLine="0"/>
        <w:contextualSpacing/>
        <w:rPr>
          <w:sz w:val="12"/>
          <w:szCs w:val="12"/>
        </w:rPr>
      </w:pPr>
    </w:p>
    <w:p w14:paraId="3B0F5F3F" w14:textId="7088FB66" w:rsidR="00673DF0" w:rsidRDefault="00673DF0" w:rsidP="00FA1802">
      <w:pPr>
        <w:pStyle w:val="a9"/>
        <w:tabs>
          <w:tab w:val="left" w:pos="709"/>
        </w:tabs>
        <w:ind w:left="0" w:firstLine="0"/>
        <w:contextualSpacing/>
        <w:rPr>
          <w:sz w:val="28"/>
          <w:szCs w:val="28"/>
        </w:rPr>
      </w:pPr>
      <w:r>
        <w:rPr>
          <w:sz w:val="28"/>
          <w:szCs w:val="28"/>
        </w:rPr>
        <w:tab/>
      </w:r>
      <w:r w:rsidR="003D3F1A">
        <w:rPr>
          <w:sz w:val="28"/>
          <w:szCs w:val="28"/>
        </w:rPr>
        <w:t>2</w:t>
      </w:r>
      <w:r>
        <w:rPr>
          <w:sz w:val="28"/>
          <w:szCs w:val="28"/>
        </w:rPr>
        <w:t>.</w:t>
      </w:r>
      <w:r w:rsidR="00A813FF">
        <w:rPr>
          <w:sz w:val="28"/>
          <w:szCs w:val="28"/>
        </w:rPr>
        <w:t xml:space="preserve"> </w:t>
      </w:r>
      <w:r>
        <w:rPr>
          <w:sz w:val="28"/>
          <w:szCs w:val="28"/>
        </w:rPr>
        <w:t>Організацію виконання рішення покласти на виконавчий комітет</w:t>
      </w:r>
      <w:r w:rsidR="003E6F65">
        <w:rPr>
          <w:sz w:val="28"/>
          <w:szCs w:val="28"/>
        </w:rPr>
        <w:t xml:space="preserve"> Хорольської міської ради Лубенського району Полтавської області.</w:t>
      </w:r>
    </w:p>
    <w:p w14:paraId="32615739" w14:textId="77777777" w:rsidR="009B43CF" w:rsidRPr="00E4027F" w:rsidRDefault="009B43CF" w:rsidP="00FA1802">
      <w:pPr>
        <w:pStyle w:val="a9"/>
        <w:tabs>
          <w:tab w:val="left" w:pos="993"/>
        </w:tabs>
        <w:ind w:left="0" w:firstLine="0"/>
        <w:contextualSpacing/>
        <w:rPr>
          <w:sz w:val="12"/>
          <w:szCs w:val="12"/>
        </w:rPr>
      </w:pPr>
    </w:p>
    <w:p w14:paraId="4720DC07" w14:textId="6EF6E127" w:rsidR="00881273" w:rsidRDefault="009B43CF" w:rsidP="001E7AC3">
      <w:pPr>
        <w:pStyle w:val="a9"/>
        <w:tabs>
          <w:tab w:val="left" w:pos="709"/>
        </w:tabs>
        <w:ind w:left="0" w:firstLine="0"/>
        <w:contextualSpacing/>
        <w:rPr>
          <w:rStyle w:val="a4"/>
          <w:b w:val="0"/>
          <w:bCs w:val="0"/>
          <w:color w:val="000000"/>
          <w:sz w:val="28"/>
          <w:szCs w:val="28"/>
        </w:rPr>
      </w:pPr>
      <w:r>
        <w:rPr>
          <w:sz w:val="28"/>
          <w:szCs w:val="28"/>
        </w:rPr>
        <w:tab/>
      </w:r>
      <w:r w:rsidR="003D3F1A">
        <w:rPr>
          <w:sz w:val="28"/>
          <w:szCs w:val="28"/>
        </w:rPr>
        <w:t>3</w:t>
      </w:r>
      <w:r>
        <w:rPr>
          <w:sz w:val="28"/>
          <w:szCs w:val="28"/>
        </w:rPr>
        <w:t xml:space="preserve">. </w:t>
      </w:r>
      <w:r>
        <w:rPr>
          <w:color w:val="000000"/>
          <w:sz w:val="28"/>
          <w:szCs w:val="28"/>
          <w:lang w:eastAsia="uk-UA"/>
        </w:rPr>
        <w:t xml:space="preserve">Контроль за виконанням рішення покласти </w:t>
      </w:r>
      <w:r w:rsidR="003478F7" w:rsidRPr="003478F7">
        <w:rPr>
          <w:color w:val="000000"/>
          <w:sz w:val="28"/>
          <w:szCs w:val="28"/>
          <w:lang w:val="ru-RU" w:eastAsia="uk-UA"/>
        </w:rPr>
        <w:t xml:space="preserve"> </w:t>
      </w:r>
      <w:r w:rsidR="003478F7">
        <w:rPr>
          <w:color w:val="000000"/>
          <w:sz w:val="28"/>
          <w:szCs w:val="28"/>
          <w:lang w:eastAsia="uk-UA"/>
        </w:rPr>
        <w:t xml:space="preserve">на </w:t>
      </w:r>
      <w:r>
        <w:rPr>
          <w:color w:val="000000"/>
          <w:sz w:val="28"/>
          <w:szCs w:val="28"/>
          <w:lang w:eastAsia="uk-UA"/>
        </w:rPr>
        <w:t>постійну</w:t>
      </w:r>
      <w:r w:rsidRPr="00BE1176">
        <w:rPr>
          <w:color w:val="000000"/>
          <w:sz w:val="28"/>
          <w:szCs w:val="28"/>
          <w:lang w:eastAsia="uk-UA"/>
        </w:rPr>
        <w:t xml:space="preserve"> комісію</w:t>
      </w:r>
      <w:r w:rsidRPr="00BE1176">
        <w:rPr>
          <w:b/>
          <w:bCs/>
          <w:color w:val="000000"/>
          <w:sz w:val="28"/>
          <w:szCs w:val="28"/>
          <w:lang w:eastAsia="uk-UA"/>
        </w:rPr>
        <w:t xml:space="preserve"> </w:t>
      </w:r>
      <w:r w:rsidRPr="00BE1176">
        <w:rPr>
          <w:rStyle w:val="a4"/>
          <w:b w:val="0"/>
          <w:bCs w:val="0"/>
          <w:color w:val="000000"/>
          <w:sz w:val="28"/>
          <w:szCs w:val="28"/>
        </w:rPr>
        <w:t xml:space="preserve"> з питань</w:t>
      </w:r>
      <w:r w:rsidR="00943640">
        <w:rPr>
          <w:rStyle w:val="a4"/>
          <w:b w:val="0"/>
          <w:bCs w:val="0"/>
          <w:color w:val="000000"/>
          <w:sz w:val="28"/>
          <w:szCs w:val="28"/>
        </w:rPr>
        <w:t xml:space="preserve"> охорони здоров</w:t>
      </w:r>
      <w:r w:rsidR="003478F7" w:rsidRPr="003347C1">
        <w:rPr>
          <w:rStyle w:val="a4"/>
          <w:b w:val="0"/>
          <w:bCs w:val="0"/>
          <w:color w:val="000000"/>
          <w:sz w:val="28"/>
          <w:szCs w:val="28"/>
        </w:rPr>
        <w:t>’</w:t>
      </w:r>
      <w:r w:rsidR="00943640">
        <w:rPr>
          <w:rStyle w:val="a4"/>
          <w:b w:val="0"/>
          <w:bCs w:val="0"/>
          <w:color w:val="000000"/>
          <w:sz w:val="28"/>
          <w:szCs w:val="28"/>
        </w:rPr>
        <w:t>я, освіти, культури, молодіжної політики та спорту</w:t>
      </w:r>
      <w:r w:rsidR="003347C1">
        <w:rPr>
          <w:rStyle w:val="a4"/>
          <w:b w:val="0"/>
          <w:bCs w:val="0"/>
          <w:color w:val="000000"/>
          <w:sz w:val="28"/>
          <w:szCs w:val="28"/>
        </w:rPr>
        <w:t>, а також на постійну комісію з питань економічного розвитку, планування бюджету, залучення інвестицій та підприємницт</w:t>
      </w:r>
      <w:r w:rsidR="001E7AC3">
        <w:rPr>
          <w:rStyle w:val="a4"/>
          <w:b w:val="0"/>
          <w:bCs w:val="0"/>
          <w:color w:val="000000"/>
          <w:sz w:val="28"/>
          <w:szCs w:val="28"/>
        </w:rPr>
        <w:t>ва.</w:t>
      </w:r>
    </w:p>
    <w:p w14:paraId="7B7F22BA" w14:textId="77777777" w:rsidR="001E7AC3" w:rsidRDefault="001E7AC3" w:rsidP="001E7AC3">
      <w:pPr>
        <w:pStyle w:val="a9"/>
        <w:tabs>
          <w:tab w:val="left" w:pos="709"/>
        </w:tabs>
        <w:ind w:left="0" w:firstLine="0"/>
        <w:contextualSpacing/>
        <w:rPr>
          <w:rStyle w:val="a4"/>
          <w:b w:val="0"/>
          <w:bCs w:val="0"/>
          <w:color w:val="000000"/>
          <w:sz w:val="28"/>
          <w:szCs w:val="28"/>
        </w:rPr>
      </w:pPr>
    </w:p>
    <w:p w14:paraId="3A9917A5" w14:textId="69F3049A" w:rsidR="001E7AC3" w:rsidRDefault="001E7AC3" w:rsidP="001E7AC3">
      <w:pPr>
        <w:pStyle w:val="a9"/>
        <w:tabs>
          <w:tab w:val="left" w:pos="709"/>
        </w:tabs>
        <w:ind w:left="0" w:firstLine="0"/>
        <w:contextualSpacing/>
        <w:rPr>
          <w:rStyle w:val="a4"/>
          <w:b w:val="0"/>
          <w:bCs w:val="0"/>
          <w:color w:val="000000"/>
          <w:sz w:val="28"/>
          <w:szCs w:val="28"/>
        </w:rPr>
      </w:pPr>
      <w:r>
        <w:rPr>
          <w:rStyle w:val="a4"/>
          <w:b w:val="0"/>
          <w:bCs w:val="0"/>
          <w:color w:val="000000"/>
          <w:sz w:val="28"/>
          <w:szCs w:val="28"/>
        </w:rPr>
        <w:t>Міський голова                                                                             Сергій ВОЛОШИН</w:t>
      </w:r>
    </w:p>
    <w:p w14:paraId="1BA1A853" w14:textId="77777777" w:rsidR="00155CD9" w:rsidRDefault="00155CD9" w:rsidP="001E7AC3">
      <w:pPr>
        <w:pStyle w:val="a9"/>
        <w:tabs>
          <w:tab w:val="left" w:pos="709"/>
        </w:tabs>
        <w:ind w:left="0" w:firstLine="0"/>
        <w:contextualSpacing/>
        <w:rPr>
          <w:rStyle w:val="a4"/>
          <w:b w:val="0"/>
          <w:bCs w:val="0"/>
          <w:color w:val="000000"/>
          <w:sz w:val="28"/>
          <w:szCs w:val="28"/>
        </w:rPr>
      </w:pPr>
    </w:p>
    <w:p w14:paraId="13C09665" w14:textId="77777777" w:rsidR="00155CD9" w:rsidRDefault="00155CD9" w:rsidP="001E7AC3">
      <w:pPr>
        <w:pStyle w:val="a9"/>
        <w:tabs>
          <w:tab w:val="left" w:pos="709"/>
        </w:tabs>
        <w:ind w:left="0" w:firstLine="0"/>
        <w:contextualSpacing/>
        <w:rPr>
          <w:rStyle w:val="a4"/>
          <w:b w:val="0"/>
          <w:bCs w:val="0"/>
          <w:color w:val="000000"/>
          <w:sz w:val="28"/>
          <w:szCs w:val="28"/>
        </w:rPr>
      </w:pPr>
    </w:p>
    <w:p w14:paraId="2F7AB7B8" w14:textId="77777777" w:rsidR="00155CD9" w:rsidRDefault="00155CD9" w:rsidP="001E7AC3">
      <w:pPr>
        <w:pStyle w:val="a9"/>
        <w:tabs>
          <w:tab w:val="left" w:pos="709"/>
        </w:tabs>
        <w:ind w:left="0" w:firstLine="0"/>
        <w:contextualSpacing/>
        <w:rPr>
          <w:rStyle w:val="a4"/>
          <w:b w:val="0"/>
          <w:bCs w:val="0"/>
          <w:color w:val="000000"/>
          <w:sz w:val="28"/>
          <w:szCs w:val="28"/>
        </w:rPr>
      </w:pPr>
    </w:p>
    <w:p w14:paraId="671BD4A8" w14:textId="77777777" w:rsidR="001E7AC3" w:rsidRDefault="001E7AC3" w:rsidP="001E7AC3">
      <w:pPr>
        <w:contextualSpacing/>
        <w:rPr>
          <w:color w:val="000000"/>
        </w:rPr>
      </w:pPr>
    </w:p>
    <w:p w14:paraId="367EB31A" w14:textId="2B53BB03" w:rsidR="00C70472" w:rsidRDefault="001E7AC3" w:rsidP="001E7AC3">
      <w:pPr>
        <w:contextualSpacing/>
        <w:rPr>
          <w:color w:val="000000"/>
        </w:rPr>
      </w:pPr>
      <w:r>
        <w:rPr>
          <w:color w:val="000000"/>
        </w:rPr>
        <w:lastRenderedPageBreak/>
        <w:t xml:space="preserve">                                                                                                       </w:t>
      </w:r>
      <w:r w:rsidR="00C70472">
        <w:rPr>
          <w:color w:val="000000"/>
        </w:rPr>
        <w:t xml:space="preserve">            </w:t>
      </w:r>
      <w:bookmarkStart w:id="0" w:name="_Hlk213747666"/>
      <w:r w:rsidR="00C70472">
        <w:rPr>
          <w:color w:val="000000"/>
        </w:rPr>
        <w:t>Додаток 1</w:t>
      </w:r>
    </w:p>
    <w:p w14:paraId="35A9B101" w14:textId="45E4EE08" w:rsidR="00C70472" w:rsidRDefault="001E7AC3" w:rsidP="001E7AC3">
      <w:pPr>
        <w:ind w:left="5670"/>
        <w:contextualSpacing/>
        <w:rPr>
          <w:color w:val="000000"/>
        </w:rPr>
      </w:pPr>
      <w:r>
        <w:rPr>
          <w:color w:val="000000"/>
        </w:rPr>
        <w:t xml:space="preserve">            </w:t>
      </w:r>
      <w:r w:rsidR="00C70472">
        <w:rPr>
          <w:color w:val="000000"/>
        </w:rPr>
        <w:t xml:space="preserve">до рішення сімдесят п’ятої </w:t>
      </w:r>
    </w:p>
    <w:p w14:paraId="49F854EB" w14:textId="72B621FD" w:rsidR="00C70472" w:rsidRDefault="001E7AC3" w:rsidP="001E7AC3">
      <w:pPr>
        <w:ind w:left="708"/>
        <w:contextualSpacing/>
        <w:rPr>
          <w:color w:val="000000"/>
        </w:rPr>
      </w:pPr>
      <w:r>
        <w:rPr>
          <w:color w:val="000000"/>
        </w:rPr>
        <w:t xml:space="preserve">                                                                                                      </w:t>
      </w:r>
      <w:r w:rsidR="00C70472">
        <w:rPr>
          <w:color w:val="000000"/>
        </w:rPr>
        <w:t xml:space="preserve">позачергової сесії  Хорольської      </w:t>
      </w:r>
      <w:r>
        <w:rPr>
          <w:color w:val="000000"/>
        </w:rPr>
        <w:t xml:space="preserve">                                                                   </w:t>
      </w:r>
    </w:p>
    <w:p w14:paraId="65CEE9C7" w14:textId="42A31E79" w:rsidR="001E5128" w:rsidRDefault="00C70472" w:rsidP="00C70472">
      <w:pPr>
        <w:ind w:left="5670"/>
        <w:contextualSpacing/>
        <w:jc w:val="center"/>
        <w:rPr>
          <w:color w:val="000000"/>
        </w:rPr>
      </w:pPr>
      <w:r>
        <w:rPr>
          <w:color w:val="000000"/>
        </w:rPr>
        <w:t xml:space="preserve">    </w:t>
      </w:r>
      <w:r w:rsidR="001E7AC3">
        <w:rPr>
          <w:color w:val="000000"/>
        </w:rPr>
        <w:t xml:space="preserve"> </w:t>
      </w:r>
      <w:r w:rsidR="001E5128">
        <w:rPr>
          <w:color w:val="000000"/>
        </w:rPr>
        <w:t xml:space="preserve">     </w:t>
      </w:r>
      <w:r w:rsidR="001E7AC3">
        <w:rPr>
          <w:color w:val="000000"/>
        </w:rPr>
        <w:t xml:space="preserve">міської ради </w:t>
      </w:r>
      <w:r>
        <w:rPr>
          <w:color w:val="000000"/>
        </w:rPr>
        <w:t xml:space="preserve"> </w:t>
      </w:r>
      <w:r w:rsidR="001E7AC3">
        <w:rPr>
          <w:color w:val="000000"/>
        </w:rPr>
        <w:t>Лубенського</w:t>
      </w:r>
      <w:r w:rsidR="001E5128">
        <w:rPr>
          <w:color w:val="000000"/>
        </w:rPr>
        <w:t xml:space="preserve"> району</w:t>
      </w:r>
    </w:p>
    <w:p w14:paraId="2D661D9F" w14:textId="1467275F" w:rsidR="001E5128" w:rsidRDefault="001E7AC3" w:rsidP="00C70472">
      <w:pPr>
        <w:ind w:left="5670"/>
        <w:contextualSpacing/>
        <w:jc w:val="center"/>
        <w:rPr>
          <w:color w:val="000000"/>
        </w:rPr>
      </w:pPr>
      <w:r>
        <w:rPr>
          <w:color w:val="000000"/>
        </w:rPr>
        <w:t xml:space="preserve"> </w:t>
      </w:r>
      <w:r w:rsidR="001E5128">
        <w:rPr>
          <w:color w:val="000000"/>
        </w:rPr>
        <w:t xml:space="preserve">  </w:t>
      </w:r>
      <w:r w:rsidR="00C70472">
        <w:rPr>
          <w:color w:val="000000"/>
        </w:rPr>
        <w:t>Полтавської області восьмого</w:t>
      </w:r>
    </w:p>
    <w:p w14:paraId="36E92971" w14:textId="04BDFC05" w:rsidR="00C70472" w:rsidRDefault="001E5128" w:rsidP="001E5128">
      <w:pPr>
        <w:contextualSpacing/>
        <w:rPr>
          <w:color w:val="000000"/>
        </w:rPr>
      </w:pPr>
      <w:r>
        <w:rPr>
          <w:color w:val="000000"/>
        </w:rPr>
        <w:t xml:space="preserve">                                                                                                                   </w:t>
      </w:r>
      <w:r w:rsidR="00C70472">
        <w:rPr>
          <w:color w:val="000000"/>
        </w:rPr>
        <w:t xml:space="preserve">скликання  від              №       </w:t>
      </w:r>
      <w:bookmarkEnd w:id="0"/>
    </w:p>
    <w:p w14:paraId="29E7A281" w14:textId="77777777" w:rsidR="00C70472" w:rsidRDefault="00C70472" w:rsidP="00C70472">
      <w:pPr>
        <w:ind w:left="5670"/>
        <w:contextualSpacing/>
        <w:jc w:val="both"/>
        <w:rPr>
          <w:color w:val="000000"/>
          <w:sz w:val="20"/>
          <w:szCs w:val="20"/>
        </w:rPr>
      </w:pPr>
    </w:p>
    <w:tbl>
      <w:tblPr>
        <w:tblW w:w="9660" w:type="dxa"/>
        <w:tblInd w:w="93" w:type="dxa"/>
        <w:tblLayout w:type="fixed"/>
        <w:tblLook w:val="04A0" w:firstRow="1" w:lastRow="0" w:firstColumn="1" w:lastColumn="0" w:noHBand="0" w:noVBand="1"/>
      </w:tblPr>
      <w:tblGrid>
        <w:gridCol w:w="724"/>
        <w:gridCol w:w="4256"/>
        <w:gridCol w:w="4680"/>
      </w:tblGrid>
      <w:tr w:rsidR="00C70472" w14:paraId="7F6A8981" w14:textId="77777777" w:rsidTr="00C70472">
        <w:trPr>
          <w:trHeight w:val="375"/>
        </w:trPr>
        <w:tc>
          <w:tcPr>
            <w:tcW w:w="9654" w:type="dxa"/>
            <w:gridSpan w:val="3"/>
            <w:noWrap/>
            <w:vAlign w:val="bottom"/>
            <w:hideMark/>
          </w:tcPr>
          <w:p w14:paraId="3651E929" w14:textId="77777777" w:rsidR="00C70472" w:rsidRDefault="00C70472">
            <w:pPr>
              <w:spacing w:line="276" w:lineRule="auto"/>
              <w:jc w:val="center"/>
              <w:rPr>
                <w:b/>
                <w:sz w:val="24"/>
                <w:szCs w:val="24"/>
              </w:rPr>
            </w:pPr>
            <w:r>
              <w:rPr>
                <w:b/>
              </w:rPr>
              <w:t>ПАСПОРТ</w:t>
            </w:r>
          </w:p>
        </w:tc>
      </w:tr>
      <w:tr w:rsidR="00C70472" w14:paraId="64CBA74D" w14:textId="77777777" w:rsidTr="00C70472">
        <w:trPr>
          <w:trHeight w:val="780"/>
        </w:trPr>
        <w:tc>
          <w:tcPr>
            <w:tcW w:w="9654" w:type="dxa"/>
            <w:gridSpan w:val="3"/>
            <w:vAlign w:val="bottom"/>
            <w:hideMark/>
          </w:tcPr>
          <w:p w14:paraId="352A223C" w14:textId="77777777" w:rsidR="00C70472" w:rsidRDefault="00C70472">
            <w:pPr>
              <w:spacing w:line="276" w:lineRule="auto"/>
              <w:jc w:val="center"/>
              <w:rPr>
                <w:b/>
              </w:rPr>
            </w:pPr>
            <w:r>
              <w:rPr>
                <w:b/>
              </w:rPr>
              <w:t xml:space="preserve">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w:t>
            </w:r>
          </w:p>
          <w:p w14:paraId="2C7021C1" w14:textId="77777777" w:rsidR="00C70472" w:rsidRDefault="00C70472">
            <w:pPr>
              <w:spacing w:line="276" w:lineRule="auto"/>
              <w:jc w:val="center"/>
              <w:rPr>
                <w:b/>
              </w:rPr>
            </w:pPr>
            <w:r>
              <w:rPr>
                <w:b/>
              </w:rPr>
              <w:t>(код ЄДРПОУ 38459325) на 2025-2027 роки</w:t>
            </w:r>
          </w:p>
        </w:tc>
      </w:tr>
      <w:tr w:rsidR="00C70472" w14:paraId="10C834BF" w14:textId="77777777" w:rsidTr="00C70472">
        <w:trPr>
          <w:trHeight w:val="375"/>
        </w:trPr>
        <w:tc>
          <w:tcPr>
            <w:tcW w:w="724" w:type="dxa"/>
            <w:tcBorders>
              <w:top w:val="single" w:sz="4" w:space="0" w:color="auto"/>
              <w:left w:val="single" w:sz="4" w:space="0" w:color="auto"/>
              <w:bottom w:val="single" w:sz="4" w:space="0" w:color="auto"/>
              <w:right w:val="single" w:sz="4" w:space="0" w:color="auto"/>
            </w:tcBorders>
            <w:vAlign w:val="center"/>
            <w:hideMark/>
          </w:tcPr>
          <w:p w14:paraId="73DE2C08" w14:textId="77777777" w:rsidR="00C70472" w:rsidRDefault="00C70472">
            <w:pPr>
              <w:spacing w:line="276" w:lineRule="auto"/>
              <w:jc w:val="center"/>
            </w:pPr>
            <w:r>
              <w:t>1</w:t>
            </w:r>
          </w:p>
        </w:tc>
        <w:tc>
          <w:tcPr>
            <w:tcW w:w="4253" w:type="dxa"/>
            <w:tcBorders>
              <w:top w:val="single" w:sz="4" w:space="0" w:color="auto"/>
              <w:left w:val="nil"/>
              <w:bottom w:val="single" w:sz="4" w:space="0" w:color="auto"/>
              <w:right w:val="single" w:sz="4" w:space="0" w:color="auto"/>
            </w:tcBorders>
            <w:vAlign w:val="center"/>
            <w:hideMark/>
          </w:tcPr>
          <w:p w14:paraId="2D4C20CC" w14:textId="77777777" w:rsidR="00C70472" w:rsidRDefault="00C70472">
            <w:pPr>
              <w:spacing w:line="276" w:lineRule="auto"/>
            </w:pPr>
            <w:r>
              <w:t>Ініціатор розроблення Програми</w:t>
            </w:r>
          </w:p>
        </w:tc>
        <w:tc>
          <w:tcPr>
            <w:tcW w:w="4677" w:type="dxa"/>
            <w:tcBorders>
              <w:top w:val="single" w:sz="4" w:space="0" w:color="auto"/>
              <w:left w:val="nil"/>
              <w:bottom w:val="single" w:sz="4" w:space="0" w:color="auto"/>
              <w:right w:val="single" w:sz="4" w:space="0" w:color="auto"/>
            </w:tcBorders>
            <w:vAlign w:val="bottom"/>
            <w:hideMark/>
          </w:tcPr>
          <w:p w14:paraId="5C930F8B" w14:textId="77777777" w:rsidR="00C70472" w:rsidRDefault="00C70472" w:rsidP="00C70472">
            <w:pPr>
              <w:spacing w:line="276" w:lineRule="auto"/>
            </w:pPr>
            <w:r>
              <w:t xml:space="preserve">Комунальне некомерційне підприємство "Хорольський центр первинної медико-санітарної допомоги" Хорольської міської ради Лубенського району Полтавської області </w:t>
            </w:r>
          </w:p>
        </w:tc>
      </w:tr>
      <w:tr w:rsidR="00C70472" w14:paraId="739B047A" w14:textId="77777777" w:rsidTr="00C70472">
        <w:trPr>
          <w:trHeight w:val="690"/>
        </w:trPr>
        <w:tc>
          <w:tcPr>
            <w:tcW w:w="724" w:type="dxa"/>
            <w:tcBorders>
              <w:top w:val="nil"/>
              <w:left w:val="single" w:sz="4" w:space="0" w:color="auto"/>
              <w:bottom w:val="single" w:sz="4" w:space="0" w:color="auto"/>
              <w:right w:val="single" w:sz="4" w:space="0" w:color="auto"/>
            </w:tcBorders>
            <w:vAlign w:val="center"/>
            <w:hideMark/>
          </w:tcPr>
          <w:p w14:paraId="6B9C306B" w14:textId="77777777" w:rsidR="00C70472" w:rsidRDefault="00C70472">
            <w:pPr>
              <w:spacing w:line="276" w:lineRule="auto"/>
              <w:jc w:val="center"/>
            </w:pPr>
            <w:r>
              <w:t>2</w:t>
            </w:r>
          </w:p>
        </w:tc>
        <w:tc>
          <w:tcPr>
            <w:tcW w:w="4253" w:type="dxa"/>
            <w:tcBorders>
              <w:top w:val="nil"/>
              <w:left w:val="nil"/>
              <w:bottom w:val="single" w:sz="4" w:space="0" w:color="auto"/>
              <w:right w:val="single" w:sz="4" w:space="0" w:color="auto"/>
            </w:tcBorders>
            <w:vAlign w:val="center"/>
            <w:hideMark/>
          </w:tcPr>
          <w:p w14:paraId="61FA5914" w14:textId="77777777" w:rsidR="00C70472" w:rsidRDefault="00C70472">
            <w:pPr>
              <w:spacing w:line="276" w:lineRule="auto"/>
            </w:pPr>
            <w:r>
              <w:t>Дата, номер і назва розпорядчого документа Хорольської міської ради Лубенського району Полтавської області про розроблення Програми</w:t>
            </w:r>
          </w:p>
        </w:tc>
        <w:tc>
          <w:tcPr>
            <w:tcW w:w="4677" w:type="dxa"/>
            <w:tcBorders>
              <w:top w:val="nil"/>
              <w:left w:val="nil"/>
              <w:bottom w:val="single" w:sz="4" w:space="0" w:color="auto"/>
              <w:right w:val="single" w:sz="4" w:space="0" w:color="auto"/>
            </w:tcBorders>
            <w:vAlign w:val="center"/>
            <w:hideMark/>
          </w:tcPr>
          <w:p w14:paraId="5C3836CC" w14:textId="77777777" w:rsidR="00C70472" w:rsidRDefault="00C70472" w:rsidP="00C70472">
            <w:pPr>
              <w:spacing w:line="276" w:lineRule="auto"/>
            </w:pPr>
            <w:r>
              <w:t>Рішення ______ сесії Хорольської міської ради восьмого скликання від _______ р. №___</w:t>
            </w:r>
          </w:p>
        </w:tc>
      </w:tr>
      <w:tr w:rsidR="00C70472" w14:paraId="6D313309" w14:textId="77777777" w:rsidTr="00C70472">
        <w:trPr>
          <w:trHeight w:val="1125"/>
        </w:trPr>
        <w:tc>
          <w:tcPr>
            <w:tcW w:w="724" w:type="dxa"/>
            <w:tcBorders>
              <w:top w:val="nil"/>
              <w:left w:val="single" w:sz="4" w:space="0" w:color="auto"/>
              <w:bottom w:val="single" w:sz="4" w:space="0" w:color="auto"/>
              <w:right w:val="single" w:sz="4" w:space="0" w:color="auto"/>
            </w:tcBorders>
            <w:vAlign w:val="center"/>
            <w:hideMark/>
          </w:tcPr>
          <w:p w14:paraId="1D07AA64" w14:textId="77777777" w:rsidR="00C70472" w:rsidRDefault="00C70472">
            <w:pPr>
              <w:spacing w:line="276" w:lineRule="auto"/>
              <w:jc w:val="center"/>
            </w:pPr>
            <w:r>
              <w:t>3</w:t>
            </w:r>
          </w:p>
        </w:tc>
        <w:tc>
          <w:tcPr>
            <w:tcW w:w="4253" w:type="dxa"/>
            <w:tcBorders>
              <w:top w:val="nil"/>
              <w:left w:val="nil"/>
              <w:bottom w:val="single" w:sz="4" w:space="0" w:color="auto"/>
              <w:right w:val="single" w:sz="4" w:space="0" w:color="auto"/>
            </w:tcBorders>
            <w:vAlign w:val="center"/>
            <w:hideMark/>
          </w:tcPr>
          <w:p w14:paraId="4A2091B9" w14:textId="77777777" w:rsidR="00C70472" w:rsidRDefault="00C70472">
            <w:pPr>
              <w:spacing w:line="276" w:lineRule="auto"/>
            </w:pPr>
            <w:r>
              <w:t>Розробник Програми</w:t>
            </w:r>
          </w:p>
        </w:tc>
        <w:tc>
          <w:tcPr>
            <w:tcW w:w="4677" w:type="dxa"/>
            <w:tcBorders>
              <w:top w:val="nil"/>
              <w:left w:val="nil"/>
              <w:bottom w:val="single" w:sz="4" w:space="0" w:color="auto"/>
              <w:right w:val="single" w:sz="4" w:space="0" w:color="auto"/>
            </w:tcBorders>
            <w:vAlign w:val="bottom"/>
            <w:hideMark/>
          </w:tcPr>
          <w:p w14:paraId="5E83466A" w14:textId="77777777" w:rsidR="00C70472" w:rsidRDefault="00C70472" w:rsidP="00C70472">
            <w:pPr>
              <w:spacing w:line="276" w:lineRule="auto"/>
            </w:pPr>
            <w:r>
              <w:t>Комунальне некомерційне підприємство "Хорольський центр первинної медико-санітарної допомоги" Хорольської міської ради Лубенського району Полтавської області</w:t>
            </w:r>
          </w:p>
        </w:tc>
      </w:tr>
      <w:tr w:rsidR="00C70472" w14:paraId="3A901AF2" w14:textId="77777777" w:rsidTr="00C70472">
        <w:trPr>
          <w:trHeight w:val="375"/>
        </w:trPr>
        <w:tc>
          <w:tcPr>
            <w:tcW w:w="724" w:type="dxa"/>
            <w:tcBorders>
              <w:top w:val="nil"/>
              <w:left w:val="single" w:sz="4" w:space="0" w:color="auto"/>
              <w:bottom w:val="single" w:sz="4" w:space="0" w:color="auto"/>
              <w:right w:val="single" w:sz="4" w:space="0" w:color="auto"/>
            </w:tcBorders>
            <w:vAlign w:val="center"/>
            <w:hideMark/>
          </w:tcPr>
          <w:p w14:paraId="137FDB01" w14:textId="77777777" w:rsidR="00C70472" w:rsidRDefault="00C70472">
            <w:pPr>
              <w:spacing w:line="276" w:lineRule="auto"/>
              <w:jc w:val="center"/>
            </w:pPr>
            <w:r>
              <w:t>4</w:t>
            </w:r>
          </w:p>
        </w:tc>
        <w:tc>
          <w:tcPr>
            <w:tcW w:w="4253" w:type="dxa"/>
            <w:tcBorders>
              <w:top w:val="nil"/>
              <w:left w:val="nil"/>
              <w:bottom w:val="single" w:sz="4" w:space="0" w:color="auto"/>
              <w:right w:val="nil"/>
            </w:tcBorders>
            <w:vAlign w:val="center"/>
            <w:hideMark/>
          </w:tcPr>
          <w:p w14:paraId="2B017D39" w14:textId="77777777" w:rsidR="00C70472" w:rsidRDefault="00C70472">
            <w:pPr>
              <w:spacing w:line="276" w:lineRule="auto"/>
            </w:pPr>
            <w:proofErr w:type="spellStart"/>
            <w:r>
              <w:t>Співрозробник</w:t>
            </w:r>
            <w:proofErr w:type="spellEnd"/>
            <w:r>
              <w:t xml:space="preserve"> Програми</w:t>
            </w:r>
          </w:p>
        </w:tc>
        <w:tc>
          <w:tcPr>
            <w:tcW w:w="4677" w:type="dxa"/>
            <w:tcBorders>
              <w:top w:val="nil"/>
              <w:left w:val="single" w:sz="4" w:space="0" w:color="auto"/>
              <w:bottom w:val="single" w:sz="4" w:space="0" w:color="auto"/>
              <w:right w:val="single" w:sz="4" w:space="0" w:color="auto"/>
            </w:tcBorders>
            <w:vAlign w:val="bottom"/>
            <w:hideMark/>
          </w:tcPr>
          <w:p w14:paraId="732DAE99" w14:textId="77777777" w:rsidR="00C70472" w:rsidRDefault="00C70472" w:rsidP="00C70472">
            <w:pPr>
              <w:spacing w:line="276" w:lineRule="auto"/>
            </w:pPr>
            <w:r>
              <w:t xml:space="preserve">Хорольська міська рада Лубенського району Полтавської області </w:t>
            </w:r>
          </w:p>
        </w:tc>
      </w:tr>
      <w:tr w:rsidR="00C70472" w14:paraId="19306F76" w14:textId="77777777" w:rsidTr="00C70472">
        <w:trPr>
          <w:trHeight w:val="1125"/>
        </w:trPr>
        <w:tc>
          <w:tcPr>
            <w:tcW w:w="724" w:type="dxa"/>
            <w:tcBorders>
              <w:top w:val="nil"/>
              <w:left w:val="single" w:sz="4" w:space="0" w:color="auto"/>
              <w:bottom w:val="single" w:sz="4" w:space="0" w:color="auto"/>
              <w:right w:val="single" w:sz="4" w:space="0" w:color="auto"/>
            </w:tcBorders>
            <w:vAlign w:val="center"/>
            <w:hideMark/>
          </w:tcPr>
          <w:p w14:paraId="45667707" w14:textId="77777777" w:rsidR="00C70472" w:rsidRDefault="00C70472">
            <w:pPr>
              <w:spacing w:line="276" w:lineRule="auto"/>
              <w:jc w:val="center"/>
            </w:pPr>
            <w:r>
              <w:t>5</w:t>
            </w:r>
          </w:p>
        </w:tc>
        <w:tc>
          <w:tcPr>
            <w:tcW w:w="4253" w:type="dxa"/>
            <w:tcBorders>
              <w:top w:val="nil"/>
              <w:left w:val="nil"/>
              <w:bottom w:val="single" w:sz="4" w:space="0" w:color="auto"/>
              <w:right w:val="nil"/>
            </w:tcBorders>
            <w:vAlign w:val="center"/>
            <w:hideMark/>
          </w:tcPr>
          <w:p w14:paraId="06F11B77" w14:textId="77777777" w:rsidR="00C70472" w:rsidRDefault="00C70472">
            <w:pPr>
              <w:spacing w:line="276" w:lineRule="auto"/>
            </w:pPr>
            <w:r>
              <w:t>Відповідальний виконавець Програми</w:t>
            </w:r>
          </w:p>
        </w:tc>
        <w:tc>
          <w:tcPr>
            <w:tcW w:w="4677" w:type="dxa"/>
            <w:tcBorders>
              <w:top w:val="nil"/>
              <w:left w:val="single" w:sz="4" w:space="0" w:color="auto"/>
              <w:bottom w:val="single" w:sz="4" w:space="0" w:color="auto"/>
              <w:right w:val="single" w:sz="4" w:space="0" w:color="auto"/>
            </w:tcBorders>
            <w:vAlign w:val="bottom"/>
            <w:hideMark/>
          </w:tcPr>
          <w:p w14:paraId="6AB7687D" w14:textId="77777777" w:rsidR="00C70472" w:rsidRDefault="00C70472" w:rsidP="00C70472">
            <w:pPr>
              <w:spacing w:line="276" w:lineRule="auto"/>
            </w:pPr>
            <w:r>
              <w:t>Головний лікар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w:t>
            </w:r>
          </w:p>
        </w:tc>
      </w:tr>
      <w:tr w:rsidR="00C70472" w14:paraId="39019E9D" w14:textId="77777777" w:rsidTr="00C70472">
        <w:trPr>
          <w:trHeight w:val="1155"/>
        </w:trPr>
        <w:tc>
          <w:tcPr>
            <w:tcW w:w="724" w:type="dxa"/>
            <w:tcBorders>
              <w:top w:val="nil"/>
              <w:left w:val="single" w:sz="4" w:space="0" w:color="auto"/>
              <w:bottom w:val="single" w:sz="4" w:space="0" w:color="auto"/>
              <w:right w:val="single" w:sz="4" w:space="0" w:color="auto"/>
            </w:tcBorders>
            <w:vAlign w:val="center"/>
            <w:hideMark/>
          </w:tcPr>
          <w:p w14:paraId="7230B27E" w14:textId="77777777" w:rsidR="00C70472" w:rsidRDefault="00C70472">
            <w:pPr>
              <w:spacing w:line="276" w:lineRule="auto"/>
              <w:jc w:val="center"/>
            </w:pPr>
            <w:r>
              <w:t>6</w:t>
            </w:r>
          </w:p>
        </w:tc>
        <w:tc>
          <w:tcPr>
            <w:tcW w:w="4253" w:type="dxa"/>
            <w:tcBorders>
              <w:top w:val="nil"/>
              <w:left w:val="nil"/>
              <w:bottom w:val="single" w:sz="4" w:space="0" w:color="auto"/>
              <w:right w:val="nil"/>
            </w:tcBorders>
            <w:vAlign w:val="center"/>
            <w:hideMark/>
          </w:tcPr>
          <w:p w14:paraId="513C878E" w14:textId="77777777" w:rsidR="00C70472" w:rsidRDefault="00C70472">
            <w:pPr>
              <w:spacing w:line="276" w:lineRule="auto"/>
            </w:pPr>
            <w:r>
              <w:t>Учасники Програми</w:t>
            </w:r>
          </w:p>
        </w:tc>
        <w:tc>
          <w:tcPr>
            <w:tcW w:w="4677" w:type="dxa"/>
            <w:tcBorders>
              <w:top w:val="nil"/>
              <w:left w:val="single" w:sz="4" w:space="0" w:color="auto"/>
              <w:bottom w:val="single" w:sz="4" w:space="0" w:color="auto"/>
              <w:right w:val="single" w:sz="4" w:space="0" w:color="auto"/>
            </w:tcBorders>
            <w:vAlign w:val="bottom"/>
            <w:hideMark/>
          </w:tcPr>
          <w:p w14:paraId="1A292F20" w14:textId="77777777" w:rsidR="00C70472" w:rsidRDefault="00C70472" w:rsidP="00C70472">
            <w:pPr>
              <w:spacing w:line="276" w:lineRule="auto"/>
            </w:pPr>
            <w:r>
              <w:t>Хорольська міська рада, комунальне некомерційне підприємство "Хорольський центр первинної медико-санітарної допомоги" Хорольської міської ради Лубенського району Полтавської області</w:t>
            </w:r>
          </w:p>
        </w:tc>
      </w:tr>
      <w:tr w:rsidR="00C70472" w14:paraId="5F918A8C" w14:textId="77777777" w:rsidTr="00C70472">
        <w:trPr>
          <w:trHeight w:val="258"/>
        </w:trPr>
        <w:tc>
          <w:tcPr>
            <w:tcW w:w="724" w:type="dxa"/>
            <w:tcBorders>
              <w:top w:val="nil"/>
              <w:left w:val="single" w:sz="4" w:space="0" w:color="auto"/>
              <w:bottom w:val="single" w:sz="4" w:space="0" w:color="auto"/>
              <w:right w:val="single" w:sz="4" w:space="0" w:color="auto"/>
            </w:tcBorders>
            <w:vAlign w:val="center"/>
            <w:hideMark/>
          </w:tcPr>
          <w:p w14:paraId="0E2ECB86" w14:textId="77777777" w:rsidR="00C70472" w:rsidRDefault="00C70472">
            <w:pPr>
              <w:spacing w:line="276" w:lineRule="auto"/>
              <w:jc w:val="center"/>
            </w:pPr>
            <w:r>
              <w:t>7</w:t>
            </w:r>
          </w:p>
        </w:tc>
        <w:tc>
          <w:tcPr>
            <w:tcW w:w="4253" w:type="dxa"/>
            <w:tcBorders>
              <w:top w:val="nil"/>
              <w:left w:val="nil"/>
              <w:bottom w:val="single" w:sz="4" w:space="0" w:color="auto"/>
              <w:right w:val="nil"/>
            </w:tcBorders>
            <w:vAlign w:val="center"/>
            <w:hideMark/>
          </w:tcPr>
          <w:p w14:paraId="34428908" w14:textId="77777777" w:rsidR="00C70472" w:rsidRDefault="00C70472">
            <w:pPr>
              <w:spacing w:line="276" w:lineRule="auto"/>
            </w:pPr>
            <w:r>
              <w:t>Термін реалізації Програми</w:t>
            </w:r>
          </w:p>
        </w:tc>
        <w:tc>
          <w:tcPr>
            <w:tcW w:w="4677" w:type="dxa"/>
            <w:tcBorders>
              <w:top w:val="nil"/>
              <w:left w:val="single" w:sz="4" w:space="0" w:color="auto"/>
              <w:bottom w:val="single" w:sz="4" w:space="0" w:color="auto"/>
              <w:right w:val="single" w:sz="4" w:space="0" w:color="auto"/>
            </w:tcBorders>
            <w:vAlign w:val="bottom"/>
            <w:hideMark/>
          </w:tcPr>
          <w:p w14:paraId="778FB7F8" w14:textId="77777777" w:rsidR="00C70472" w:rsidRDefault="00C70472" w:rsidP="00C70472">
            <w:pPr>
              <w:spacing w:line="276" w:lineRule="auto"/>
            </w:pPr>
            <w:r>
              <w:t xml:space="preserve">2025-2027 </w:t>
            </w:r>
            <w:proofErr w:type="spellStart"/>
            <w:r>
              <w:t>р.р</w:t>
            </w:r>
            <w:proofErr w:type="spellEnd"/>
            <w:r>
              <w:t>.</w:t>
            </w:r>
          </w:p>
        </w:tc>
      </w:tr>
      <w:tr w:rsidR="00C70472" w14:paraId="778FDF3B" w14:textId="77777777" w:rsidTr="00C70472">
        <w:trPr>
          <w:trHeight w:val="375"/>
        </w:trPr>
        <w:tc>
          <w:tcPr>
            <w:tcW w:w="724" w:type="dxa"/>
            <w:tcBorders>
              <w:top w:val="nil"/>
              <w:left w:val="single" w:sz="4" w:space="0" w:color="auto"/>
              <w:bottom w:val="single" w:sz="4" w:space="0" w:color="auto"/>
              <w:right w:val="single" w:sz="4" w:space="0" w:color="auto"/>
            </w:tcBorders>
            <w:vAlign w:val="center"/>
            <w:hideMark/>
          </w:tcPr>
          <w:p w14:paraId="6D7CF499" w14:textId="77777777" w:rsidR="00C70472" w:rsidRDefault="00C70472">
            <w:pPr>
              <w:spacing w:line="276" w:lineRule="auto"/>
              <w:jc w:val="center"/>
            </w:pPr>
            <w:r>
              <w:t>7.1.</w:t>
            </w:r>
          </w:p>
        </w:tc>
        <w:tc>
          <w:tcPr>
            <w:tcW w:w="4253" w:type="dxa"/>
            <w:tcBorders>
              <w:top w:val="nil"/>
              <w:left w:val="nil"/>
              <w:bottom w:val="single" w:sz="4" w:space="0" w:color="auto"/>
              <w:right w:val="nil"/>
            </w:tcBorders>
            <w:vAlign w:val="center"/>
            <w:hideMark/>
          </w:tcPr>
          <w:p w14:paraId="6DC08651" w14:textId="77777777" w:rsidR="00C70472" w:rsidRDefault="00C70472">
            <w:pPr>
              <w:spacing w:line="276" w:lineRule="auto"/>
            </w:pPr>
            <w:r>
              <w:t>Етапи виконання Програми (для довгострокових Програм)</w:t>
            </w:r>
          </w:p>
        </w:tc>
        <w:tc>
          <w:tcPr>
            <w:tcW w:w="4677" w:type="dxa"/>
            <w:tcBorders>
              <w:top w:val="nil"/>
              <w:left w:val="single" w:sz="4" w:space="0" w:color="auto"/>
              <w:bottom w:val="single" w:sz="4" w:space="0" w:color="auto"/>
              <w:right w:val="single" w:sz="4" w:space="0" w:color="auto"/>
            </w:tcBorders>
            <w:vAlign w:val="center"/>
            <w:hideMark/>
          </w:tcPr>
          <w:p w14:paraId="0DEDD1A2" w14:textId="77777777" w:rsidR="00C70472" w:rsidRDefault="00C70472" w:rsidP="00C70472">
            <w:pPr>
              <w:spacing w:line="276" w:lineRule="auto"/>
            </w:pPr>
            <w:r>
              <w:t>І – до 2025 р. ІІ – до 2026 р. ІІІ – до 2027 р.</w:t>
            </w:r>
          </w:p>
        </w:tc>
      </w:tr>
      <w:tr w:rsidR="00C70472" w14:paraId="2814EE35" w14:textId="77777777" w:rsidTr="00C70472">
        <w:trPr>
          <w:trHeight w:val="375"/>
        </w:trPr>
        <w:tc>
          <w:tcPr>
            <w:tcW w:w="724" w:type="dxa"/>
            <w:tcBorders>
              <w:top w:val="nil"/>
              <w:left w:val="single" w:sz="4" w:space="0" w:color="auto"/>
              <w:bottom w:val="single" w:sz="4" w:space="0" w:color="auto"/>
              <w:right w:val="single" w:sz="4" w:space="0" w:color="auto"/>
            </w:tcBorders>
            <w:vAlign w:val="center"/>
            <w:hideMark/>
          </w:tcPr>
          <w:p w14:paraId="6573E127" w14:textId="77777777" w:rsidR="00C70472" w:rsidRDefault="00C70472">
            <w:pPr>
              <w:spacing w:line="276" w:lineRule="auto"/>
              <w:jc w:val="center"/>
            </w:pPr>
            <w:r>
              <w:t>8</w:t>
            </w:r>
          </w:p>
        </w:tc>
        <w:tc>
          <w:tcPr>
            <w:tcW w:w="4253" w:type="dxa"/>
            <w:tcBorders>
              <w:top w:val="nil"/>
              <w:left w:val="nil"/>
              <w:bottom w:val="single" w:sz="4" w:space="0" w:color="auto"/>
              <w:right w:val="nil"/>
            </w:tcBorders>
            <w:vAlign w:val="center"/>
            <w:hideMark/>
          </w:tcPr>
          <w:p w14:paraId="299185C9" w14:textId="77777777" w:rsidR="00C70472" w:rsidRDefault="00C70472">
            <w:pPr>
              <w:spacing w:line="276" w:lineRule="auto"/>
            </w:pPr>
            <w:r>
              <w:t>Головний розпорядник коштів</w:t>
            </w:r>
          </w:p>
        </w:tc>
        <w:tc>
          <w:tcPr>
            <w:tcW w:w="4677" w:type="dxa"/>
            <w:tcBorders>
              <w:top w:val="nil"/>
              <w:left w:val="single" w:sz="4" w:space="0" w:color="auto"/>
              <w:bottom w:val="single" w:sz="4" w:space="0" w:color="auto"/>
              <w:right w:val="single" w:sz="4" w:space="0" w:color="auto"/>
            </w:tcBorders>
            <w:vAlign w:val="bottom"/>
            <w:hideMark/>
          </w:tcPr>
          <w:p w14:paraId="4EC64A15" w14:textId="77777777" w:rsidR="00C70472" w:rsidRDefault="00C70472" w:rsidP="00C70472">
            <w:pPr>
              <w:spacing w:line="276" w:lineRule="auto"/>
            </w:pPr>
            <w:r>
              <w:t>Виконавчий комітет Хорольської міської ради Лубенського району Полтавської області</w:t>
            </w:r>
          </w:p>
        </w:tc>
      </w:tr>
      <w:tr w:rsidR="00C70472" w14:paraId="51E6AE65" w14:textId="77777777" w:rsidTr="00C70472">
        <w:trPr>
          <w:trHeight w:val="855"/>
        </w:trPr>
        <w:tc>
          <w:tcPr>
            <w:tcW w:w="724" w:type="dxa"/>
            <w:tcBorders>
              <w:top w:val="nil"/>
              <w:left w:val="single" w:sz="4" w:space="0" w:color="auto"/>
              <w:bottom w:val="single" w:sz="4" w:space="0" w:color="auto"/>
              <w:right w:val="single" w:sz="4" w:space="0" w:color="auto"/>
            </w:tcBorders>
            <w:vAlign w:val="center"/>
            <w:hideMark/>
          </w:tcPr>
          <w:p w14:paraId="46033448" w14:textId="77777777" w:rsidR="00C70472" w:rsidRDefault="00C70472">
            <w:pPr>
              <w:spacing w:line="276" w:lineRule="auto"/>
              <w:jc w:val="center"/>
            </w:pPr>
            <w:r>
              <w:t>9</w:t>
            </w:r>
          </w:p>
        </w:tc>
        <w:tc>
          <w:tcPr>
            <w:tcW w:w="4253" w:type="dxa"/>
            <w:tcBorders>
              <w:top w:val="nil"/>
              <w:left w:val="nil"/>
              <w:bottom w:val="single" w:sz="4" w:space="0" w:color="auto"/>
              <w:right w:val="nil"/>
            </w:tcBorders>
            <w:vAlign w:val="center"/>
            <w:hideMark/>
          </w:tcPr>
          <w:p w14:paraId="03F97D82" w14:textId="77777777" w:rsidR="00C70472" w:rsidRDefault="00C70472">
            <w:pPr>
              <w:spacing w:line="276" w:lineRule="auto"/>
            </w:pPr>
            <w:r>
              <w:t>Перелік бюджетів або джерела фінансування виконання Програми, які беруть участь у виконанні Програми (для комплексних Програм)</w:t>
            </w:r>
          </w:p>
        </w:tc>
        <w:tc>
          <w:tcPr>
            <w:tcW w:w="4677" w:type="dxa"/>
            <w:tcBorders>
              <w:top w:val="nil"/>
              <w:left w:val="single" w:sz="4" w:space="0" w:color="auto"/>
              <w:bottom w:val="single" w:sz="4" w:space="0" w:color="auto"/>
              <w:right w:val="single" w:sz="4" w:space="0" w:color="auto"/>
            </w:tcBorders>
            <w:vAlign w:val="center"/>
            <w:hideMark/>
          </w:tcPr>
          <w:p w14:paraId="1550A56B" w14:textId="77777777" w:rsidR="00C70472" w:rsidRDefault="00C70472">
            <w:pPr>
              <w:spacing w:line="276" w:lineRule="auto"/>
              <w:jc w:val="center"/>
            </w:pPr>
            <w:r>
              <w:t xml:space="preserve">Бюджет Хорольської міської територіальної громади   </w:t>
            </w:r>
          </w:p>
        </w:tc>
      </w:tr>
      <w:tr w:rsidR="00C70472" w14:paraId="59D26A86" w14:textId="77777777" w:rsidTr="00C70472">
        <w:trPr>
          <w:trHeight w:val="645"/>
        </w:trPr>
        <w:tc>
          <w:tcPr>
            <w:tcW w:w="724" w:type="dxa"/>
            <w:tcBorders>
              <w:top w:val="nil"/>
              <w:left w:val="single" w:sz="4" w:space="0" w:color="auto"/>
              <w:bottom w:val="single" w:sz="4" w:space="0" w:color="auto"/>
              <w:right w:val="single" w:sz="4" w:space="0" w:color="auto"/>
            </w:tcBorders>
            <w:vAlign w:val="center"/>
            <w:hideMark/>
          </w:tcPr>
          <w:p w14:paraId="19BD3F32" w14:textId="77777777" w:rsidR="00C70472" w:rsidRDefault="00C70472">
            <w:pPr>
              <w:spacing w:line="276" w:lineRule="auto"/>
              <w:jc w:val="center"/>
            </w:pPr>
            <w:r>
              <w:t>10</w:t>
            </w:r>
          </w:p>
        </w:tc>
        <w:tc>
          <w:tcPr>
            <w:tcW w:w="4253" w:type="dxa"/>
            <w:tcBorders>
              <w:top w:val="nil"/>
              <w:left w:val="nil"/>
              <w:bottom w:val="single" w:sz="4" w:space="0" w:color="auto"/>
              <w:right w:val="single" w:sz="4" w:space="0" w:color="auto"/>
            </w:tcBorders>
            <w:vAlign w:val="center"/>
            <w:hideMark/>
          </w:tcPr>
          <w:p w14:paraId="0C2E273A" w14:textId="77777777" w:rsidR="00C70472" w:rsidRDefault="00C70472">
            <w:pPr>
              <w:spacing w:line="276" w:lineRule="auto"/>
            </w:pPr>
            <w:r>
              <w:t xml:space="preserve">Загальний обсяг фінансових ресурсів, необхідних для реалізації Програми, всього, тис. грн., у </w:t>
            </w:r>
            <w:proofErr w:type="spellStart"/>
            <w:r>
              <w:t>т.ч</w:t>
            </w:r>
            <w:proofErr w:type="spellEnd"/>
            <w:r>
              <w:t>.:</w:t>
            </w:r>
          </w:p>
        </w:tc>
        <w:tc>
          <w:tcPr>
            <w:tcW w:w="4677" w:type="dxa"/>
            <w:tcBorders>
              <w:top w:val="nil"/>
              <w:left w:val="single" w:sz="4" w:space="0" w:color="auto"/>
              <w:bottom w:val="single" w:sz="4" w:space="0" w:color="000000"/>
              <w:right w:val="single" w:sz="4" w:space="0" w:color="auto"/>
            </w:tcBorders>
            <w:vAlign w:val="center"/>
            <w:hideMark/>
          </w:tcPr>
          <w:p w14:paraId="61A3892D" w14:textId="77777777" w:rsidR="00C70472" w:rsidRDefault="00C70472">
            <w:pPr>
              <w:spacing w:line="276" w:lineRule="auto"/>
              <w:jc w:val="center"/>
              <w:rPr>
                <w:b/>
              </w:rPr>
            </w:pPr>
            <w:r>
              <w:rPr>
                <w:b/>
              </w:rPr>
              <w:t>24 877 998</w:t>
            </w:r>
          </w:p>
        </w:tc>
      </w:tr>
      <w:tr w:rsidR="00C70472" w14:paraId="7269526F" w14:textId="77777777" w:rsidTr="00C70472">
        <w:trPr>
          <w:trHeight w:val="375"/>
        </w:trPr>
        <w:tc>
          <w:tcPr>
            <w:tcW w:w="724" w:type="dxa"/>
            <w:tcBorders>
              <w:top w:val="nil"/>
              <w:left w:val="single" w:sz="4" w:space="0" w:color="auto"/>
              <w:bottom w:val="single" w:sz="4" w:space="0" w:color="auto"/>
              <w:right w:val="single" w:sz="4" w:space="0" w:color="auto"/>
            </w:tcBorders>
            <w:vAlign w:val="center"/>
            <w:hideMark/>
          </w:tcPr>
          <w:p w14:paraId="784D7516" w14:textId="77777777" w:rsidR="00C70472" w:rsidRDefault="00C70472">
            <w:pPr>
              <w:spacing w:line="276" w:lineRule="auto"/>
              <w:jc w:val="center"/>
            </w:pPr>
            <w:r>
              <w:t>10.1.</w:t>
            </w:r>
          </w:p>
        </w:tc>
        <w:tc>
          <w:tcPr>
            <w:tcW w:w="4253" w:type="dxa"/>
            <w:tcBorders>
              <w:top w:val="nil"/>
              <w:left w:val="nil"/>
              <w:bottom w:val="single" w:sz="4" w:space="0" w:color="auto"/>
              <w:right w:val="single" w:sz="4" w:space="0" w:color="auto"/>
            </w:tcBorders>
            <w:vAlign w:val="center"/>
            <w:hideMark/>
          </w:tcPr>
          <w:p w14:paraId="4E91C819" w14:textId="77777777" w:rsidR="00C70472" w:rsidRDefault="00C70472">
            <w:pPr>
              <w:spacing w:line="276" w:lineRule="auto"/>
            </w:pPr>
            <w:r>
              <w:t xml:space="preserve">кошти бюджету Хорольської міської територіальної громади </w:t>
            </w:r>
          </w:p>
        </w:tc>
        <w:tc>
          <w:tcPr>
            <w:tcW w:w="4677" w:type="dxa"/>
            <w:tcBorders>
              <w:top w:val="nil"/>
              <w:left w:val="nil"/>
              <w:bottom w:val="single" w:sz="4" w:space="0" w:color="auto"/>
              <w:right w:val="single" w:sz="4" w:space="0" w:color="auto"/>
            </w:tcBorders>
            <w:vAlign w:val="center"/>
            <w:hideMark/>
          </w:tcPr>
          <w:p w14:paraId="49B651B4" w14:textId="77777777" w:rsidR="00C70472" w:rsidRDefault="00C70472">
            <w:pPr>
              <w:spacing w:line="276" w:lineRule="auto"/>
              <w:jc w:val="center"/>
            </w:pPr>
            <w:r>
              <w:t>24 877 998</w:t>
            </w:r>
          </w:p>
        </w:tc>
      </w:tr>
    </w:tbl>
    <w:p w14:paraId="0DCF8CAE" w14:textId="77777777" w:rsidR="00ED6614" w:rsidRDefault="00ED6614" w:rsidP="006F1D2F">
      <w:pPr>
        <w:overflowPunct w:val="0"/>
        <w:adjustRightInd w:val="0"/>
        <w:ind w:right="-6"/>
        <w:rPr>
          <w:b/>
          <w:bCs/>
          <w:sz w:val="28"/>
          <w:szCs w:val="28"/>
        </w:rPr>
      </w:pPr>
    </w:p>
    <w:p w14:paraId="07E17CFD" w14:textId="77777777" w:rsidR="005B6AA9" w:rsidRDefault="005B6AA9" w:rsidP="005B6AA9">
      <w:pPr>
        <w:pStyle w:val="af3"/>
        <w:shd w:val="clear" w:color="auto" w:fill="auto"/>
        <w:spacing w:line="240" w:lineRule="auto"/>
        <w:jc w:val="center"/>
        <w:rPr>
          <w:b/>
          <w:sz w:val="28"/>
          <w:szCs w:val="28"/>
          <w:lang w:val="uk-UA"/>
        </w:rPr>
      </w:pPr>
      <w:r>
        <w:rPr>
          <w:b/>
          <w:sz w:val="28"/>
          <w:szCs w:val="28"/>
        </w:rPr>
        <w:t xml:space="preserve">Комплексна </w:t>
      </w:r>
      <w:proofErr w:type="spellStart"/>
      <w:r>
        <w:rPr>
          <w:b/>
          <w:sz w:val="28"/>
          <w:szCs w:val="28"/>
        </w:rPr>
        <w:t>Програма</w:t>
      </w:r>
      <w:proofErr w:type="spellEnd"/>
      <w:r>
        <w:rPr>
          <w:b/>
          <w:sz w:val="28"/>
          <w:szCs w:val="28"/>
        </w:rPr>
        <w:t xml:space="preserve"> </w:t>
      </w:r>
      <w:proofErr w:type="spellStart"/>
      <w:r>
        <w:rPr>
          <w:b/>
          <w:sz w:val="28"/>
          <w:szCs w:val="28"/>
        </w:rPr>
        <w:t>розвитку</w:t>
      </w:r>
      <w:proofErr w:type="spellEnd"/>
      <w:r>
        <w:rPr>
          <w:b/>
          <w:sz w:val="28"/>
          <w:szCs w:val="28"/>
        </w:rPr>
        <w:t xml:space="preserve"> та </w:t>
      </w:r>
      <w:proofErr w:type="spellStart"/>
      <w:r>
        <w:rPr>
          <w:b/>
          <w:sz w:val="28"/>
          <w:szCs w:val="28"/>
        </w:rPr>
        <w:t>підтримки</w:t>
      </w:r>
      <w:proofErr w:type="spellEnd"/>
      <w:r>
        <w:rPr>
          <w:b/>
          <w:sz w:val="28"/>
          <w:szCs w:val="28"/>
        </w:rPr>
        <w:t xml:space="preserve"> </w:t>
      </w:r>
    </w:p>
    <w:p w14:paraId="7084B6CC" w14:textId="77777777" w:rsidR="005B6AA9" w:rsidRDefault="005B6AA9" w:rsidP="005B6AA9">
      <w:pPr>
        <w:pStyle w:val="af3"/>
        <w:shd w:val="clear" w:color="auto" w:fill="auto"/>
        <w:spacing w:line="240" w:lineRule="auto"/>
        <w:jc w:val="center"/>
        <w:rPr>
          <w:b/>
          <w:sz w:val="28"/>
          <w:szCs w:val="28"/>
        </w:rPr>
      </w:pPr>
      <w:proofErr w:type="spellStart"/>
      <w:r>
        <w:rPr>
          <w:b/>
          <w:sz w:val="28"/>
          <w:szCs w:val="28"/>
        </w:rPr>
        <w:t>комунального</w:t>
      </w:r>
      <w:proofErr w:type="spellEnd"/>
      <w:r>
        <w:rPr>
          <w:b/>
          <w:sz w:val="28"/>
          <w:szCs w:val="28"/>
        </w:rPr>
        <w:t xml:space="preserve"> </w:t>
      </w:r>
      <w:proofErr w:type="spellStart"/>
      <w:r>
        <w:rPr>
          <w:b/>
          <w:sz w:val="28"/>
          <w:szCs w:val="28"/>
        </w:rPr>
        <w:t>некомерційного</w:t>
      </w:r>
      <w:proofErr w:type="spellEnd"/>
      <w:r>
        <w:rPr>
          <w:b/>
          <w:sz w:val="28"/>
          <w:szCs w:val="28"/>
        </w:rPr>
        <w:t xml:space="preserve"> </w:t>
      </w:r>
      <w:proofErr w:type="spellStart"/>
      <w:r>
        <w:rPr>
          <w:b/>
          <w:sz w:val="28"/>
          <w:szCs w:val="28"/>
        </w:rPr>
        <w:t>підприємства</w:t>
      </w:r>
      <w:proofErr w:type="spellEnd"/>
      <w:r>
        <w:rPr>
          <w:b/>
          <w:sz w:val="28"/>
          <w:szCs w:val="28"/>
        </w:rPr>
        <w:t xml:space="preserve"> «</w:t>
      </w:r>
      <w:proofErr w:type="spellStart"/>
      <w:r>
        <w:rPr>
          <w:b/>
          <w:sz w:val="28"/>
          <w:szCs w:val="28"/>
        </w:rPr>
        <w:t>Хорольський</w:t>
      </w:r>
      <w:proofErr w:type="spellEnd"/>
      <w:r>
        <w:rPr>
          <w:b/>
          <w:sz w:val="28"/>
          <w:szCs w:val="28"/>
        </w:rPr>
        <w:t xml:space="preserve"> центр</w:t>
      </w:r>
    </w:p>
    <w:p w14:paraId="2E65957D" w14:textId="77777777" w:rsidR="005B6AA9" w:rsidRDefault="005B6AA9" w:rsidP="005B6AA9">
      <w:pPr>
        <w:pStyle w:val="af3"/>
        <w:shd w:val="clear" w:color="auto" w:fill="auto"/>
        <w:spacing w:line="240" w:lineRule="auto"/>
        <w:jc w:val="center"/>
        <w:rPr>
          <w:b/>
          <w:sz w:val="28"/>
          <w:szCs w:val="28"/>
        </w:rPr>
      </w:pPr>
      <w:proofErr w:type="spellStart"/>
      <w:r>
        <w:rPr>
          <w:b/>
          <w:sz w:val="28"/>
          <w:szCs w:val="28"/>
        </w:rPr>
        <w:t>первинної</w:t>
      </w:r>
      <w:proofErr w:type="spellEnd"/>
      <w:r>
        <w:rPr>
          <w:b/>
          <w:sz w:val="28"/>
          <w:szCs w:val="28"/>
        </w:rPr>
        <w:t xml:space="preserve"> медико-</w:t>
      </w:r>
      <w:proofErr w:type="spellStart"/>
      <w:r>
        <w:rPr>
          <w:b/>
          <w:sz w:val="28"/>
          <w:szCs w:val="28"/>
        </w:rPr>
        <w:t>санітарної</w:t>
      </w:r>
      <w:proofErr w:type="spellEnd"/>
      <w:r>
        <w:rPr>
          <w:b/>
          <w:sz w:val="28"/>
          <w:szCs w:val="28"/>
        </w:rPr>
        <w:t xml:space="preserve"> </w:t>
      </w:r>
      <w:proofErr w:type="spellStart"/>
      <w:r>
        <w:rPr>
          <w:b/>
          <w:sz w:val="28"/>
          <w:szCs w:val="28"/>
        </w:rPr>
        <w:t>допомоги</w:t>
      </w:r>
      <w:proofErr w:type="spellEnd"/>
      <w:r>
        <w:rPr>
          <w:b/>
          <w:sz w:val="28"/>
          <w:szCs w:val="28"/>
        </w:rPr>
        <w:t xml:space="preserve">» </w:t>
      </w:r>
      <w:proofErr w:type="spellStart"/>
      <w:r>
        <w:rPr>
          <w:b/>
          <w:sz w:val="28"/>
          <w:szCs w:val="28"/>
        </w:rPr>
        <w:t>Хорольської</w:t>
      </w:r>
      <w:proofErr w:type="spellEnd"/>
      <w:r>
        <w:rPr>
          <w:b/>
          <w:sz w:val="28"/>
          <w:szCs w:val="28"/>
        </w:rPr>
        <w:t xml:space="preserve"> </w:t>
      </w:r>
      <w:proofErr w:type="spellStart"/>
      <w:r>
        <w:rPr>
          <w:b/>
          <w:sz w:val="28"/>
          <w:szCs w:val="28"/>
        </w:rPr>
        <w:t>міської</w:t>
      </w:r>
      <w:proofErr w:type="spellEnd"/>
      <w:r>
        <w:rPr>
          <w:b/>
          <w:sz w:val="28"/>
          <w:szCs w:val="28"/>
        </w:rPr>
        <w:t xml:space="preserve"> ради </w:t>
      </w:r>
    </w:p>
    <w:p w14:paraId="0A24AD1D" w14:textId="77777777" w:rsidR="005B6AA9" w:rsidRDefault="005B6AA9" w:rsidP="005B6AA9">
      <w:pPr>
        <w:pStyle w:val="af3"/>
        <w:shd w:val="clear" w:color="auto" w:fill="auto"/>
        <w:spacing w:line="240" w:lineRule="auto"/>
        <w:jc w:val="center"/>
        <w:rPr>
          <w:b/>
          <w:sz w:val="28"/>
          <w:szCs w:val="28"/>
        </w:rPr>
      </w:pPr>
      <w:proofErr w:type="spellStart"/>
      <w:r>
        <w:rPr>
          <w:b/>
          <w:sz w:val="28"/>
          <w:szCs w:val="28"/>
        </w:rPr>
        <w:t>Лубенського</w:t>
      </w:r>
      <w:proofErr w:type="spellEnd"/>
      <w:r>
        <w:rPr>
          <w:b/>
          <w:sz w:val="28"/>
          <w:szCs w:val="28"/>
        </w:rPr>
        <w:t xml:space="preserve"> району </w:t>
      </w:r>
      <w:proofErr w:type="spellStart"/>
      <w:r>
        <w:rPr>
          <w:b/>
          <w:sz w:val="28"/>
          <w:szCs w:val="28"/>
        </w:rPr>
        <w:t>Полтавської</w:t>
      </w:r>
      <w:proofErr w:type="spellEnd"/>
      <w:r>
        <w:rPr>
          <w:b/>
          <w:sz w:val="28"/>
          <w:szCs w:val="28"/>
        </w:rPr>
        <w:t xml:space="preserve"> </w:t>
      </w:r>
      <w:proofErr w:type="spellStart"/>
      <w:r>
        <w:rPr>
          <w:b/>
          <w:sz w:val="28"/>
          <w:szCs w:val="28"/>
        </w:rPr>
        <w:t>області</w:t>
      </w:r>
      <w:proofErr w:type="spellEnd"/>
      <w:r>
        <w:rPr>
          <w:b/>
          <w:sz w:val="28"/>
          <w:szCs w:val="28"/>
        </w:rPr>
        <w:t xml:space="preserve"> (код ЄДРПОУ 38459325) </w:t>
      </w:r>
    </w:p>
    <w:p w14:paraId="3C11D6B3" w14:textId="77777777" w:rsidR="005B6AA9" w:rsidRDefault="005B6AA9" w:rsidP="005B6AA9">
      <w:pPr>
        <w:pStyle w:val="af3"/>
        <w:shd w:val="clear" w:color="auto" w:fill="auto"/>
        <w:spacing w:line="240" w:lineRule="auto"/>
        <w:jc w:val="center"/>
        <w:rPr>
          <w:b/>
          <w:sz w:val="28"/>
          <w:szCs w:val="28"/>
        </w:rPr>
      </w:pPr>
      <w:r>
        <w:rPr>
          <w:b/>
          <w:sz w:val="28"/>
          <w:szCs w:val="28"/>
        </w:rPr>
        <w:t>на 2025-2027 роки</w:t>
      </w:r>
    </w:p>
    <w:p w14:paraId="13666E77" w14:textId="77777777" w:rsidR="005B6AA9" w:rsidRDefault="005B6AA9" w:rsidP="005B6AA9">
      <w:pPr>
        <w:pStyle w:val="af3"/>
        <w:shd w:val="clear" w:color="auto" w:fill="auto"/>
        <w:ind w:left="140" w:right="160" w:firstLine="1360"/>
        <w:jc w:val="center"/>
        <w:rPr>
          <w:b/>
          <w:sz w:val="28"/>
          <w:szCs w:val="28"/>
        </w:rPr>
      </w:pPr>
    </w:p>
    <w:p w14:paraId="5BA8921C" w14:textId="77777777" w:rsidR="005B6AA9" w:rsidRDefault="005B6AA9" w:rsidP="005B6AA9">
      <w:pPr>
        <w:pStyle w:val="af3"/>
        <w:numPr>
          <w:ilvl w:val="0"/>
          <w:numId w:val="4"/>
        </w:numPr>
        <w:shd w:val="clear" w:color="auto" w:fill="auto"/>
        <w:tabs>
          <w:tab w:val="left" w:pos="3774"/>
        </w:tabs>
        <w:spacing w:after="313" w:line="260" w:lineRule="exact"/>
        <w:ind w:left="3480"/>
        <w:jc w:val="both"/>
        <w:rPr>
          <w:b/>
          <w:sz w:val="28"/>
          <w:szCs w:val="28"/>
        </w:rPr>
      </w:pPr>
      <w:proofErr w:type="spellStart"/>
      <w:r>
        <w:rPr>
          <w:b/>
          <w:sz w:val="28"/>
          <w:szCs w:val="28"/>
        </w:rPr>
        <w:t>Загальні</w:t>
      </w:r>
      <w:proofErr w:type="spellEnd"/>
      <w:r>
        <w:rPr>
          <w:b/>
          <w:sz w:val="28"/>
          <w:szCs w:val="28"/>
        </w:rPr>
        <w:t xml:space="preserve"> </w:t>
      </w:r>
      <w:proofErr w:type="spellStart"/>
      <w:r>
        <w:rPr>
          <w:b/>
          <w:sz w:val="28"/>
          <w:szCs w:val="28"/>
        </w:rPr>
        <w:t>положення</w:t>
      </w:r>
      <w:proofErr w:type="spellEnd"/>
    </w:p>
    <w:p w14:paraId="6CFA35EE" w14:textId="77777777" w:rsidR="005B6AA9" w:rsidRDefault="005B6AA9" w:rsidP="005B6AA9">
      <w:pPr>
        <w:pStyle w:val="af3"/>
        <w:shd w:val="clear" w:color="auto" w:fill="auto"/>
        <w:ind w:firstLine="709"/>
        <w:mirrorIndents/>
        <w:jc w:val="both"/>
        <w:rPr>
          <w:sz w:val="28"/>
          <w:szCs w:val="28"/>
        </w:rPr>
      </w:pPr>
      <w:proofErr w:type="spellStart"/>
      <w:r>
        <w:rPr>
          <w:sz w:val="28"/>
          <w:szCs w:val="28"/>
        </w:rPr>
        <w:t>Здоров’я</w:t>
      </w:r>
      <w:proofErr w:type="spellEnd"/>
      <w:r>
        <w:rPr>
          <w:sz w:val="28"/>
          <w:szCs w:val="28"/>
        </w:rPr>
        <w:t xml:space="preserve"> </w:t>
      </w:r>
      <w:proofErr w:type="spellStart"/>
      <w:r>
        <w:rPr>
          <w:sz w:val="28"/>
          <w:szCs w:val="28"/>
        </w:rPr>
        <w:t>людини</w:t>
      </w:r>
      <w:proofErr w:type="spellEnd"/>
      <w:r>
        <w:rPr>
          <w:sz w:val="28"/>
          <w:szCs w:val="28"/>
        </w:rPr>
        <w:t xml:space="preserve"> є </w:t>
      </w:r>
      <w:proofErr w:type="spellStart"/>
      <w:r>
        <w:rPr>
          <w:sz w:val="28"/>
          <w:szCs w:val="28"/>
        </w:rPr>
        <w:t>непересічною</w:t>
      </w:r>
      <w:proofErr w:type="spellEnd"/>
      <w:r>
        <w:rPr>
          <w:sz w:val="28"/>
          <w:szCs w:val="28"/>
        </w:rPr>
        <w:t xml:space="preserve"> </w:t>
      </w:r>
      <w:proofErr w:type="spellStart"/>
      <w:r>
        <w:rPr>
          <w:sz w:val="28"/>
          <w:szCs w:val="28"/>
        </w:rPr>
        <w:t>цінністю</w:t>
      </w:r>
      <w:proofErr w:type="spellEnd"/>
      <w:r>
        <w:rPr>
          <w:sz w:val="28"/>
          <w:szCs w:val="28"/>
        </w:rPr>
        <w:t xml:space="preserve">, </w:t>
      </w:r>
      <w:proofErr w:type="spellStart"/>
      <w:r>
        <w:rPr>
          <w:sz w:val="28"/>
          <w:szCs w:val="28"/>
        </w:rPr>
        <w:t>має</w:t>
      </w:r>
      <w:proofErr w:type="spellEnd"/>
      <w:r>
        <w:rPr>
          <w:sz w:val="28"/>
          <w:szCs w:val="28"/>
        </w:rPr>
        <w:t xml:space="preserve"> </w:t>
      </w:r>
      <w:proofErr w:type="spellStart"/>
      <w:r>
        <w:rPr>
          <w:sz w:val="28"/>
          <w:szCs w:val="28"/>
        </w:rPr>
        <w:t>важливе</w:t>
      </w:r>
      <w:proofErr w:type="spellEnd"/>
      <w:r>
        <w:rPr>
          <w:sz w:val="28"/>
          <w:szCs w:val="28"/>
        </w:rPr>
        <w:t xml:space="preserve"> </w:t>
      </w:r>
      <w:proofErr w:type="spellStart"/>
      <w:r>
        <w:rPr>
          <w:sz w:val="28"/>
          <w:szCs w:val="28"/>
        </w:rPr>
        <w:t>значення</w:t>
      </w:r>
      <w:proofErr w:type="spellEnd"/>
      <w:r>
        <w:rPr>
          <w:sz w:val="28"/>
          <w:szCs w:val="28"/>
        </w:rPr>
        <w:t xml:space="preserve"> у </w:t>
      </w:r>
      <w:proofErr w:type="spellStart"/>
      <w:r>
        <w:rPr>
          <w:sz w:val="28"/>
          <w:szCs w:val="28"/>
        </w:rPr>
        <w:t>житті</w:t>
      </w:r>
      <w:proofErr w:type="spellEnd"/>
      <w:r>
        <w:rPr>
          <w:sz w:val="28"/>
          <w:szCs w:val="28"/>
        </w:rPr>
        <w:t xml:space="preserve"> кожного з нас, становить </w:t>
      </w:r>
      <w:proofErr w:type="spellStart"/>
      <w:r>
        <w:rPr>
          <w:sz w:val="28"/>
          <w:szCs w:val="28"/>
        </w:rPr>
        <w:t>ключовий</w:t>
      </w:r>
      <w:proofErr w:type="spellEnd"/>
      <w:r>
        <w:rPr>
          <w:sz w:val="28"/>
          <w:szCs w:val="28"/>
        </w:rPr>
        <w:t xml:space="preserve"> аспект </w:t>
      </w:r>
      <w:proofErr w:type="spellStart"/>
      <w:r>
        <w:rPr>
          <w:sz w:val="28"/>
          <w:szCs w:val="28"/>
        </w:rPr>
        <w:t>національної</w:t>
      </w:r>
      <w:proofErr w:type="spellEnd"/>
      <w:r>
        <w:rPr>
          <w:sz w:val="28"/>
          <w:szCs w:val="28"/>
        </w:rPr>
        <w:t xml:space="preserve"> </w:t>
      </w:r>
      <w:proofErr w:type="spellStart"/>
      <w:r>
        <w:rPr>
          <w:sz w:val="28"/>
          <w:szCs w:val="28"/>
        </w:rPr>
        <w:t>безпеки</w:t>
      </w:r>
      <w:proofErr w:type="spellEnd"/>
      <w:r>
        <w:rPr>
          <w:sz w:val="28"/>
          <w:szCs w:val="28"/>
        </w:rPr>
        <w:t xml:space="preserve">, </w:t>
      </w:r>
      <w:proofErr w:type="spellStart"/>
      <w:r>
        <w:rPr>
          <w:sz w:val="28"/>
          <w:szCs w:val="28"/>
        </w:rPr>
        <w:t>визначає</w:t>
      </w:r>
      <w:proofErr w:type="spellEnd"/>
      <w:r>
        <w:rPr>
          <w:sz w:val="28"/>
          <w:szCs w:val="28"/>
        </w:rPr>
        <w:t xml:space="preserve"> </w:t>
      </w:r>
      <w:proofErr w:type="spellStart"/>
      <w:r>
        <w:rPr>
          <w:sz w:val="28"/>
          <w:szCs w:val="28"/>
        </w:rPr>
        <w:t>можливості</w:t>
      </w:r>
      <w:proofErr w:type="spellEnd"/>
      <w:r>
        <w:rPr>
          <w:sz w:val="28"/>
          <w:szCs w:val="28"/>
        </w:rPr>
        <w:t xml:space="preserve"> </w:t>
      </w:r>
      <w:proofErr w:type="spellStart"/>
      <w:r>
        <w:rPr>
          <w:sz w:val="28"/>
          <w:szCs w:val="28"/>
        </w:rPr>
        <w:t>досягнення</w:t>
      </w:r>
      <w:proofErr w:type="spellEnd"/>
      <w:r>
        <w:rPr>
          <w:sz w:val="28"/>
          <w:szCs w:val="28"/>
        </w:rPr>
        <w:t xml:space="preserve"> </w:t>
      </w:r>
      <w:proofErr w:type="spellStart"/>
      <w:r>
        <w:rPr>
          <w:sz w:val="28"/>
          <w:szCs w:val="28"/>
        </w:rPr>
        <w:t>індивідуального</w:t>
      </w:r>
      <w:proofErr w:type="spellEnd"/>
      <w:r>
        <w:rPr>
          <w:sz w:val="28"/>
          <w:szCs w:val="28"/>
        </w:rPr>
        <w:t xml:space="preserve"> і </w:t>
      </w:r>
      <w:proofErr w:type="spellStart"/>
      <w:r>
        <w:rPr>
          <w:sz w:val="28"/>
          <w:szCs w:val="28"/>
        </w:rPr>
        <w:t>суспільного</w:t>
      </w:r>
      <w:proofErr w:type="spellEnd"/>
      <w:r>
        <w:rPr>
          <w:sz w:val="28"/>
          <w:szCs w:val="28"/>
        </w:rPr>
        <w:t xml:space="preserve"> </w:t>
      </w:r>
      <w:proofErr w:type="spellStart"/>
      <w:r>
        <w:rPr>
          <w:sz w:val="28"/>
          <w:szCs w:val="28"/>
        </w:rPr>
        <w:t>добробуту</w:t>
      </w:r>
      <w:proofErr w:type="spellEnd"/>
      <w:r>
        <w:rPr>
          <w:sz w:val="28"/>
          <w:szCs w:val="28"/>
        </w:rPr>
        <w:t xml:space="preserve"> та </w:t>
      </w:r>
      <w:proofErr w:type="spellStart"/>
      <w:r>
        <w:rPr>
          <w:sz w:val="28"/>
          <w:szCs w:val="28"/>
        </w:rPr>
        <w:t>благополуччя</w:t>
      </w:r>
      <w:proofErr w:type="spellEnd"/>
      <w:r>
        <w:rPr>
          <w:sz w:val="28"/>
          <w:szCs w:val="28"/>
        </w:rPr>
        <w:t xml:space="preserve">, </w:t>
      </w:r>
      <w:proofErr w:type="spellStart"/>
      <w:r>
        <w:rPr>
          <w:sz w:val="28"/>
          <w:szCs w:val="28"/>
        </w:rPr>
        <w:t>перспективи</w:t>
      </w:r>
      <w:proofErr w:type="spellEnd"/>
      <w:r>
        <w:rPr>
          <w:sz w:val="28"/>
          <w:szCs w:val="28"/>
        </w:rPr>
        <w:t xml:space="preserve"> </w:t>
      </w:r>
      <w:proofErr w:type="spellStart"/>
      <w:r>
        <w:rPr>
          <w:sz w:val="28"/>
          <w:szCs w:val="28"/>
        </w:rPr>
        <w:t>стійкого</w:t>
      </w:r>
      <w:proofErr w:type="spellEnd"/>
      <w:r>
        <w:rPr>
          <w:sz w:val="28"/>
          <w:szCs w:val="28"/>
        </w:rPr>
        <w:t xml:space="preserve"> </w:t>
      </w:r>
      <w:proofErr w:type="spellStart"/>
      <w:r>
        <w:rPr>
          <w:sz w:val="28"/>
          <w:szCs w:val="28"/>
        </w:rPr>
        <w:t>розвитку</w:t>
      </w:r>
      <w:proofErr w:type="spellEnd"/>
      <w:r>
        <w:rPr>
          <w:sz w:val="28"/>
          <w:szCs w:val="28"/>
        </w:rPr>
        <w:t xml:space="preserve"> будь-</w:t>
      </w:r>
      <w:proofErr w:type="spellStart"/>
      <w:r>
        <w:rPr>
          <w:sz w:val="28"/>
          <w:szCs w:val="28"/>
        </w:rPr>
        <w:t>якої</w:t>
      </w:r>
      <w:proofErr w:type="spellEnd"/>
      <w:r>
        <w:rPr>
          <w:sz w:val="28"/>
          <w:szCs w:val="28"/>
        </w:rPr>
        <w:t xml:space="preserve"> </w:t>
      </w:r>
      <w:proofErr w:type="spellStart"/>
      <w:r>
        <w:rPr>
          <w:sz w:val="28"/>
          <w:szCs w:val="28"/>
        </w:rPr>
        <w:t>країни</w:t>
      </w:r>
      <w:proofErr w:type="spellEnd"/>
      <w:r>
        <w:rPr>
          <w:sz w:val="28"/>
          <w:szCs w:val="28"/>
        </w:rPr>
        <w:t xml:space="preserve"> в </w:t>
      </w:r>
      <w:proofErr w:type="spellStart"/>
      <w:r>
        <w:rPr>
          <w:sz w:val="28"/>
          <w:szCs w:val="28"/>
        </w:rPr>
        <w:t>цілому</w:t>
      </w:r>
      <w:proofErr w:type="spellEnd"/>
      <w:r>
        <w:rPr>
          <w:sz w:val="28"/>
          <w:szCs w:val="28"/>
        </w:rPr>
        <w:t xml:space="preserve">, і </w:t>
      </w:r>
      <w:proofErr w:type="spellStart"/>
      <w:r>
        <w:rPr>
          <w:sz w:val="28"/>
          <w:szCs w:val="28"/>
        </w:rPr>
        <w:t>кожної</w:t>
      </w:r>
      <w:proofErr w:type="spellEnd"/>
      <w:r>
        <w:rPr>
          <w:sz w:val="28"/>
          <w:szCs w:val="28"/>
        </w:rPr>
        <w:t xml:space="preserve"> </w:t>
      </w:r>
      <w:proofErr w:type="spellStart"/>
      <w:r>
        <w:rPr>
          <w:sz w:val="28"/>
          <w:szCs w:val="28"/>
        </w:rPr>
        <w:t>територіальної</w:t>
      </w:r>
      <w:proofErr w:type="spellEnd"/>
      <w:r>
        <w:rPr>
          <w:sz w:val="28"/>
          <w:szCs w:val="28"/>
        </w:rPr>
        <w:t xml:space="preserve"> </w:t>
      </w:r>
      <w:proofErr w:type="spellStart"/>
      <w:r>
        <w:rPr>
          <w:sz w:val="28"/>
          <w:szCs w:val="28"/>
        </w:rPr>
        <w:t>одиниці</w:t>
      </w:r>
      <w:proofErr w:type="spellEnd"/>
      <w:r>
        <w:rPr>
          <w:sz w:val="28"/>
          <w:szCs w:val="28"/>
        </w:rPr>
        <w:t xml:space="preserve"> </w:t>
      </w:r>
      <w:proofErr w:type="spellStart"/>
      <w:r>
        <w:rPr>
          <w:sz w:val="28"/>
          <w:szCs w:val="28"/>
        </w:rPr>
        <w:t>окремо</w:t>
      </w:r>
      <w:proofErr w:type="spellEnd"/>
      <w:r>
        <w:rPr>
          <w:sz w:val="28"/>
          <w:szCs w:val="28"/>
        </w:rPr>
        <w:t>.</w:t>
      </w:r>
    </w:p>
    <w:p w14:paraId="55F3CBAB" w14:textId="77777777" w:rsidR="005B6AA9" w:rsidRDefault="005B6AA9" w:rsidP="005B6AA9">
      <w:pPr>
        <w:pStyle w:val="af3"/>
        <w:shd w:val="clear" w:color="auto" w:fill="auto"/>
        <w:ind w:firstLine="709"/>
        <w:mirrorIndents/>
        <w:jc w:val="both"/>
        <w:rPr>
          <w:sz w:val="28"/>
          <w:szCs w:val="28"/>
        </w:rPr>
      </w:pPr>
      <w:proofErr w:type="spellStart"/>
      <w:r>
        <w:rPr>
          <w:sz w:val="28"/>
          <w:szCs w:val="28"/>
        </w:rPr>
        <w:t>Погіршення</w:t>
      </w:r>
      <w:proofErr w:type="spellEnd"/>
      <w:r>
        <w:rPr>
          <w:sz w:val="28"/>
          <w:szCs w:val="28"/>
        </w:rPr>
        <w:t xml:space="preserve"> стану </w:t>
      </w:r>
      <w:proofErr w:type="spellStart"/>
      <w:r>
        <w:rPr>
          <w:sz w:val="28"/>
          <w:szCs w:val="28"/>
        </w:rPr>
        <w:t>здоров’я</w:t>
      </w:r>
      <w:proofErr w:type="spellEnd"/>
      <w:r>
        <w:rPr>
          <w:sz w:val="28"/>
          <w:szCs w:val="28"/>
        </w:rPr>
        <w:t xml:space="preserve"> </w:t>
      </w:r>
      <w:proofErr w:type="spellStart"/>
      <w:r>
        <w:rPr>
          <w:sz w:val="28"/>
          <w:szCs w:val="28"/>
        </w:rPr>
        <w:t>населення</w:t>
      </w:r>
      <w:proofErr w:type="spellEnd"/>
      <w:r>
        <w:rPr>
          <w:sz w:val="28"/>
          <w:szCs w:val="28"/>
        </w:rPr>
        <w:t xml:space="preserve">, </w:t>
      </w:r>
      <w:proofErr w:type="spellStart"/>
      <w:r>
        <w:rPr>
          <w:sz w:val="28"/>
          <w:szCs w:val="28"/>
        </w:rPr>
        <w:t>високі</w:t>
      </w:r>
      <w:proofErr w:type="spellEnd"/>
      <w:r>
        <w:rPr>
          <w:sz w:val="28"/>
          <w:szCs w:val="28"/>
        </w:rPr>
        <w:t xml:space="preserve"> </w:t>
      </w:r>
      <w:proofErr w:type="spellStart"/>
      <w:r>
        <w:rPr>
          <w:sz w:val="28"/>
          <w:szCs w:val="28"/>
        </w:rPr>
        <w:t>показники</w:t>
      </w:r>
      <w:proofErr w:type="spellEnd"/>
      <w:r>
        <w:rPr>
          <w:sz w:val="28"/>
          <w:szCs w:val="28"/>
        </w:rPr>
        <w:t xml:space="preserve"> </w:t>
      </w:r>
      <w:proofErr w:type="spellStart"/>
      <w:r>
        <w:rPr>
          <w:sz w:val="28"/>
          <w:szCs w:val="28"/>
        </w:rPr>
        <w:t>смертності</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працездатного</w:t>
      </w:r>
      <w:proofErr w:type="spellEnd"/>
      <w:r>
        <w:rPr>
          <w:sz w:val="28"/>
          <w:szCs w:val="28"/>
        </w:rPr>
        <w:t xml:space="preserve"> </w:t>
      </w:r>
      <w:proofErr w:type="spellStart"/>
      <w:r>
        <w:rPr>
          <w:sz w:val="28"/>
          <w:szCs w:val="28"/>
        </w:rPr>
        <w:t>віку</w:t>
      </w:r>
      <w:proofErr w:type="spellEnd"/>
      <w:r>
        <w:rPr>
          <w:sz w:val="28"/>
          <w:szCs w:val="28"/>
        </w:rPr>
        <w:t xml:space="preserve">, </w:t>
      </w:r>
      <w:proofErr w:type="spellStart"/>
      <w:r>
        <w:rPr>
          <w:sz w:val="28"/>
          <w:szCs w:val="28"/>
        </w:rPr>
        <w:t>зменшення</w:t>
      </w:r>
      <w:proofErr w:type="spellEnd"/>
      <w:r>
        <w:rPr>
          <w:sz w:val="28"/>
          <w:szCs w:val="28"/>
        </w:rPr>
        <w:t xml:space="preserve"> </w:t>
      </w:r>
      <w:proofErr w:type="spellStart"/>
      <w:r>
        <w:rPr>
          <w:sz w:val="28"/>
          <w:szCs w:val="28"/>
        </w:rPr>
        <w:t>тривалості</w:t>
      </w:r>
      <w:proofErr w:type="spellEnd"/>
      <w:r>
        <w:rPr>
          <w:sz w:val="28"/>
          <w:szCs w:val="28"/>
        </w:rPr>
        <w:t xml:space="preserve"> </w:t>
      </w:r>
      <w:proofErr w:type="spellStart"/>
      <w:r>
        <w:rPr>
          <w:sz w:val="28"/>
          <w:szCs w:val="28"/>
        </w:rPr>
        <w:t>життя</w:t>
      </w:r>
      <w:proofErr w:type="spellEnd"/>
      <w:r>
        <w:rPr>
          <w:sz w:val="28"/>
          <w:szCs w:val="28"/>
        </w:rPr>
        <w:t xml:space="preserve">, </w:t>
      </w:r>
      <w:proofErr w:type="spellStart"/>
      <w:r>
        <w:rPr>
          <w:sz w:val="28"/>
          <w:szCs w:val="28"/>
        </w:rPr>
        <w:t>нерівність</w:t>
      </w:r>
      <w:proofErr w:type="spellEnd"/>
      <w:r>
        <w:rPr>
          <w:sz w:val="28"/>
          <w:szCs w:val="28"/>
        </w:rPr>
        <w:t xml:space="preserve"> у </w:t>
      </w:r>
      <w:proofErr w:type="spellStart"/>
      <w:r>
        <w:rPr>
          <w:sz w:val="28"/>
          <w:szCs w:val="28"/>
        </w:rPr>
        <w:t>доступності</w:t>
      </w:r>
      <w:proofErr w:type="spellEnd"/>
      <w:r>
        <w:rPr>
          <w:sz w:val="28"/>
          <w:szCs w:val="28"/>
        </w:rPr>
        <w:t xml:space="preserve"> </w:t>
      </w:r>
      <w:proofErr w:type="spellStart"/>
      <w:r>
        <w:rPr>
          <w:sz w:val="28"/>
          <w:szCs w:val="28"/>
        </w:rPr>
        <w:t>медичної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призводять</w:t>
      </w:r>
      <w:proofErr w:type="spellEnd"/>
      <w:r>
        <w:rPr>
          <w:sz w:val="28"/>
          <w:szCs w:val="28"/>
        </w:rPr>
        <w:t xml:space="preserve"> до </w:t>
      </w:r>
      <w:proofErr w:type="spellStart"/>
      <w:r>
        <w:rPr>
          <w:sz w:val="28"/>
          <w:szCs w:val="28"/>
        </w:rPr>
        <w:t>об’єктивного</w:t>
      </w:r>
      <w:proofErr w:type="spellEnd"/>
      <w:r>
        <w:rPr>
          <w:sz w:val="28"/>
          <w:szCs w:val="28"/>
        </w:rPr>
        <w:t xml:space="preserve"> </w:t>
      </w:r>
      <w:proofErr w:type="spellStart"/>
      <w:r>
        <w:rPr>
          <w:sz w:val="28"/>
          <w:szCs w:val="28"/>
        </w:rPr>
        <w:t>збільшення</w:t>
      </w:r>
      <w:proofErr w:type="spellEnd"/>
      <w:r>
        <w:rPr>
          <w:sz w:val="28"/>
          <w:szCs w:val="28"/>
        </w:rPr>
        <w:t xml:space="preserve"> потреби у </w:t>
      </w:r>
      <w:proofErr w:type="spellStart"/>
      <w:r>
        <w:rPr>
          <w:sz w:val="28"/>
          <w:szCs w:val="28"/>
        </w:rPr>
        <w:t>медичній</w:t>
      </w:r>
      <w:proofErr w:type="spellEnd"/>
      <w:r>
        <w:rPr>
          <w:sz w:val="28"/>
          <w:szCs w:val="28"/>
        </w:rPr>
        <w:t xml:space="preserve"> </w:t>
      </w:r>
      <w:proofErr w:type="spellStart"/>
      <w:r>
        <w:rPr>
          <w:sz w:val="28"/>
          <w:szCs w:val="28"/>
        </w:rPr>
        <w:t>допомозі</w:t>
      </w:r>
      <w:proofErr w:type="spellEnd"/>
      <w:r>
        <w:rPr>
          <w:sz w:val="28"/>
          <w:szCs w:val="28"/>
        </w:rPr>
        <w:t xml:space="preserve">, яку </w:t>
      </w:r>
      <w:proofErr w:type="spellStart"/>
      <w:r>
        <w:rPr>
          <w:sz w:val="28"/>
          <w:szCs w:val="28"/>
        </w:rPr>
        <w:t>існуюча</w:t>
      </w:r>
      <w:proofErr w:type="spellEnd"/>
      <w:r>
        <w:rPr>
          <w:sz w:val="28"/>
          <w:szCs w:val="28"/>
        </w:rPr>
        <w:t xml:space="preserve"> система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spellStart"/>
      <w:r>
        <w:rPr>
          <w:sz w:val="28"/>
          <w:szCs w:val="28"/>
        </w:rPr>
        <w:t>задовольнити</w:t>
      </w:r>
      <w:proofErr w:type="spellEnd"/>
      <w:r>
        <w:rPr>
          <w:sz w:val="28"/>
          <w:szCs w:val="28"/>
        </w:rPr>
        <w:t xml:space="preserve"> не в </w:t>
      </w:r>
      <w:proofErr w:type="spellStart"/>
      <w:r>
        <w:rPr>
          <w:sz w:val="28"/>
          <w:szCs w:val="28"/>
        </w:rPr>
        <w:t>змозі</w:t>
      </w:r>
      <w:proofErr w:type="spellEnd"/>
      <w:r>
        <w:rPr>
          <w:sz w:val="28"/>
          <w:szCs w:val="28"/>
        </w:rPr>
        <w:t>.</w:t>
      </w:r>
    </w:p>
    <w:p w14:paraId="04D941A8" w14:textId="77777777" w:rsidR="005B6AA9" w:rsidRDefault="005B6AA9" w:rsidP="005B6AA9">
      <w:pPr>
        <w:pStyle w:val="af3"/>
        <w:shd w:val="clear" w:color="auto" w:fill="auto"/>
        <w:ind w:firstLine="709"/>
        <w:mirrorIndents/>
        <w:jc w:val="both"/>
        <w:rPr>
          <w:sz w:val="28"/>
          <w:szCs w:val="28"/>
        </w:rPr>
      </w:pPr>
      <w:r>
        <w:rPr>
          <w:sz w:val="28"/>
          <w:szCs w:val="28"/>
        </w:rPr>
        <w:t xml:space="preserve">За </w:t>
      </w:r>
      <w:proofErr w:type="spellStart"/>
      <w:r>
        <w:rPr>
          <w:sz w:val="28"/>
          <w:szCs w:val="28"/>
        </w:rPr>
        <w:t>рекомендаціями</w:t>
      </w:r>
      <w:proofErr w:type="spellEnd"/>
      <w:r>
        <w:rPr>
          <w:sz w:val="28"/>
          <w:szCs w:val="28"/>
        </w:rPr>
        <w:t xml:space="preserve"> </w:t>
      </w:r>
      <w:proofErr w:type="spellStart"/>
      <w:r>
        <w:rPr>
          <w:sz w:val="28"/>
          <w:szCs w:val="28"/>
        </w:rPr>
        <w:t>Всесвітньої</w:t>
      </w:r>
      <w:proofErr w:type="spellEnd"/>
      <w:r>
        <w:rPr>
          <w:sz w:val="28"/>
          <w:szCs w:val="28"/>
        </w:rPr>
        <w:t xml:space="preserve"> </w:t>
      </w:r>
      <w:proofErr w:type="spellStart"/>
      <w:r>
        <w:rPr>
          <w:sz w:val="28"/>
          <w:szCs w:val="28"/>
        </w:rPr>
        <w:t>організації</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spellStart"/>
      <w:r>
        <w:rPr>
          <w:sz w:val="28"/>
          <w:szCs w:val="28"/>
        </w:rPr>
        <w:t>підготовленими</w:t>
      </w:r>
      <w:proofErr w:type="spellEnd"/>
      <w:r>
        <w:rPr>
          <w:sz w:val="28"/>
          <w:szCs w:val="28"/>
        </w:rPr>
        <w:t xml:space="preserve"> на </w:t>
      </w:r>
      <w:proofErr w:type="spellStart"/>
      <w:r>
        <w:rPr>
          <w:sz w:val="28"/>
          <w:szCs w:val="28"/>
        </w:rPr>
        <w:t>основі</w:t>
      </w:r>
      <w:proofErr w:type="spellEnd"/>
      <w:r>
        <w:rPr>
          <w:sz w:val="28"/>
          <w:szCs w:val="28"/>
        </w:rPr>
        <w:t xml:space="preserve"> </w:t>
      </w:r>
      <w:proofErr w:type="spellStart"/>
      <w:r>
        <w:rPr>
          <w:sz w:val="28"/>
          <w:szCs w:val="28"/>
        </w:rPr>
        <w:t>кращого</w:t>
      </w:r>
      <w:proofErr w:type="spellEnd"/>
      <w:r>
        <w:rPr>
          <w:sz w:val="28"/>
          <w:szCs w:val="28"/>
        </w:rPr>
        <w:t xml:space="preserve"> </w:t>
      </w:r>
      <w:proofErr w:type="spellStart"/>
      <w:r>
        <w:rPr>
          <w:sz w:val="28"/>
          <w:szCs w:val="28"/>
        </w:rPr>
        <w:t>світового</w:t>
      </w:r>
      <w:proofErr w:type="spellEnd"/>
      <w:r>
        <w:rPr>
          <w:sz w:val="28"/>
          <w:szCs w:val="28"/>
        </w:rPr>
        <w:t xml:space="preserve"> </w:t>
      </w:r>
      <w:proofErr w:type="spellStart"/>
      <w:r>
        <w:rPr>
          <w:sz w:val="28"/>
          <w:szCs w:val="28"/>
        </w:rPr>
        <w:t>досвіду</w:t>
      </w:r>
      <w:proofErr w:type="spellEnd"/>
      <w:r>
        <w:rPr>
          <w:sz w:val="28"/>
          <w:szCs w:val="28"/>
        </w:rPr>
        <w:t xml:space="preserve">, </w:t>
      </w:r>
      <w:proofErr w:type="spellStart"/>
      <w:r>
        <w:rPr>
          <w:sz w:val="28"/>
          <w:szCs w:val="28"/>
        </w:rPr>
        <w:t>лише</w:t>
      </w:r>
      <w:proofErr w:type="spellEnd"/>
      <w:r>
        <w:rPr>
          <w:sz w:val="28"/>
          <w:szCs w:val="28"/>
        </w:rPr>
        <w:t xml:space="preserve"> </w:t>
      </w:r>
      <w:proofErr w:type="spellStart"/>
      <w:proofErr w:type="gramStart"/>
      <w:r>
        <w:rPr>
          <w:sz w:val="28"/>
          <w:szCs w:val="28"/>
        </w:rPr>
        <w:t>розвиток</w:t>
      </w:r>
      <w:proofErr w:type="spellEnd"/>
      <w:r>
        <w:rPr>
          <w:sz w:val="28"/>
          <w:szCs w:val="28"/>
        </w:rPr>
        <w:t xml:space="preserve">  </w:t>
      </w:r>
      <w:proofErr w:type="spellStart"/>
      <w:r>
        <w:rPr>
          <w:sz w:val="28"/>
          <w:szCs w:val="28"/>
        </w:rPr>
        <w:t>первинної</w:t>
      </w:r>
      <w:proofErr w:type="spellEnd"/>
      <w:proofErr w:type="gramEnd"/>
      <w:r>
        <w:rPr>
          <w:sz w:val="28"/>
          <w:szCs w:val="28"/>
        </w:rPr>
        <w:t xml:space="preserve"> медико-</w:t>
      </w:r>
      <w:proofErr w:type="spellStart"/>
      <w:r>
        <w:rPr>
          <w:sz w:val="28"/>
          <w:szCs w:val="28"/>
        </w:rPr>
        <w:t>санітарної</w:t>
      </w:r>
      <w:proofErr w:type="spellEnd"/>
      <w:r>
        <w:rPr>
          <w:sz w:val="28"/>
          <w:szCs w:val="28"/>
        </w:rPr>
        <w:t xml:space="preserve"> </w:t>
      </w:r>
      <w:proofErr w:type="spellStart"/>
      <w:r>
        <w:rPr>
          <w:sz w:val="28"/>
          <w:szCs w:val="28"/>
        </w:rPr>
        <w:t>допомоги</w:t>
      </w:r>
      <w:proofErr w:type="spellEnd"/>
      <w:r>
        <w:rPr>
          <w:sz w:val="28"/>
          <w:szCs w:val="28"/>
        </w:rPr>
        <w:t xml:space="preserve"> на засадах </w:t>
      </w:r>
      <w:proofErr w:type="spellStart"/>
      <w:r>
        <w:rPr>
          <w:sz w:val="28"/>
          <w:szCs w:val="28"/>
        </w:rPr>
        <w:t>сімейної</w:t>
      </w:r>
      <w:proofErr w:type="spellEnd"/>
      <w:r>
        <w:rPr>
          <w:sz w:val="28"/>
          <w:szCs w:val="28"/>
        </w:rPr>
        <w:t xml:space="preserve"> </w:t>
      </w:r>
      <w:proofErr w:type="spellStart"/>
      <w:r>
        <w:rPr>
          <w:sz w:val="28"/>
          <w:szCs w:val="28"/>
        </w:rPr>
        <w:t>медицини</w:t>
      </w:r>
      <w:proofErr w:type="spellEnd"/>
      <w:r>
        <w:rPr>
          <w:sz w:val="28"/>
          <w:szCs w:val="28"/>
        </w:rPr>
        <w:t xml:space="preserve"> </w:t>
      </w:r>
      <w:proofErr w:type="spellStart"/>
      <w:r>
        <w:rPr>
          <w:sz w:val="28"/>
          <w:szCs w:val="28"/>
        </w:rPr>
        <w:t>дасть</w:t>
      </w:r>
      <w:proofErr w:type="spellEnd"/>
      <w:r>
        <w:rPr>
          <w:sz w:val="28"/>
          <w:szCs w:val="28"/>
        </w:rPr>
        <w:t xml:space="preserve"> </w:t>
      </w:r>
      <w:proofErr w:type="spellStart"/>
      <w:r>
        <w:rPr>
          <w:sz w:val="28"/>
          <w:szCs w:val="28"/>
        </w:rPr>
        <w:t>змогу</w:t>
      </w:r>
      <w:proofErr w:type="spellEnd"/>
      <w:r>
        <w:rPr>
          <w:sz w:val="28"/>
          <w:szCs w:val="28"/>
        </w:rPr>
        <w:t xml:space="preserve"> </w:t>
      </w:r>
      <w:proofErr w:type="spellStart"/>
      <w:r>
        <w:rPr>
          <w:sz w:val="28"/>
          <w:szCs w:val="28"/>
        </w:rPr>
        <w:t>істотно</w:t>
      </w:r>
      <w:proofErr w:type="spellEnd"/>
      <w:r>
        <w:rPr>
          <w:sz w:val="28"/>
          <w:szCs w:val="28"/>
        </w:rPr>
        <w:t xml:space="preserve">  </w:t>
      </w:r>
      <w:proofErr w:type="spellStart"/>
      <w:r>
        <w:rPr>
          <w:sz w:val="28"/>
          <w:szCs w:val="28"/>
        </w:rPr>
        <w:t>вплинути</w:t>
      </w:r>
      <w:proofErr w:type="spellEnd"/>
      <w:r>
        <w:rPr>
          <w:sz w:val="28"/>
          <w:szCs w:val="28"/>
        </w:rPr>
        <w:t xml:space="preserve"> на </w:t>
      </w:r>
      <w:proofErr w:type="spellStart"/>
      <w:r>
        <w:rPr>
          <w:sz w:val="28"/>
          <w:szCs w:val="28"/>
        </w:rPr>
        <w:t>поліпшення</w:t>
      </w:r>
      <w:proofErr w:type="spellEnd"/>
      <w:r>
        <w:rPr>
          <w:sz w:val="28"/>
          <w:szCs w:val="28"/>
        </w:rPr>
        <w:t xml:space="preserve"> </w:t>
      </w:r>
      <w:proofErr w:type="spellStart"/>
      <w:r>
        <w:rPr>
          <w:sz w:val="28"/>
          <w:szCs w:val="28"/>
        </w:rPr>
        <w:t>демографічної</w:t>
      </w:r>
      <w:proofErr w:type="spellEnd"/>
      <w:r>
        <w:rPr>
          <w:sz w:val="28"/>
          <w:szCs w:val="28"/>
        </w:rPr>
        <w:t xml:space="preserve"> </w:t>
      </w:r>
      <w:proofErr w:type="spellStart"/>
      <w:r>
        <w:rPr>
          <w:sz w:val="28"/>
          <w:szCs w:val="28"/>
        </w:rPr>
        <w:t>ситуації</w:t>
      </w:r>
      <w:proofErr w:type="spellEnd"/>
      <w:r>
        <w:rPr>
          <w:sz w:val="28"/>
          <w:szCs w:val="28"/>
        </w:rPr>
        <w:t xml:space="preserve">, </w:t>
      </w:r>
      <w:proofErr w:type="spellStart"/>
      <w:r>
        <w:rPr>
          <w:sz w:val="28"/>
          <w:szCs w:val="28"/>
        </w:rPr>
        <w:t>досягнути</w:t>
      </w:r>
      <w:proofErr w:type="spellEnd"/>
      <w:r>
        <w:rPr>
          <w:sz w:val="28"/>
          <w:szCs w:val="28"/>
        </w:rPr>
        <w:t xml:space="preserve"> справедливого </w:t>
      </w:r>
      <w:proofErr w:type="spellStart"/>
      <w:r>
        <w:rPr>
          <w:sz w:val="28"/>
          <w:szCs w:val="28"/>
        </w:rPr>
        <w:t>розподілу</w:t>
      </w:r>
      <w:proofErr w:type="spellEnd"/>
      <w:r>
        <w:rPr>
          <w:sz w:val="28"/>
          <w:szCs w:val="28"/>
        </w:rPr>
        <w:t xml:space="preserve"> і </w:t>
      </w:r>
      <w:proofErr w:type="spellStart"/>
      <w:r>
        <w:rPr>
          <w:sz w:val="28"/>
          <w:szCs w:val="28"/>
        </w:rPr>
        <w:t>раціонального</w:t>
      </w:r>
      <w:proofErr w:type="spellEnd"/>
      <w:r>
        <w:rPr>
          <w:sz w:val="28"/>
          <w:szCs w:val="28"/>
        </w:rPr>
        <w:t xml:space="preserve"> </w:t>
      </w:r>
      <w:proofErr w:type="spellStart"/>
      <w:r>
        <w:rPr>
          <w:sz w:val="28"/>
          <w:szCs w:val="28"/>
        </w:rPr>
        <w:t>використання</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коштів</w:t>
      </w:r>
      <w:proofErr w:type="spellEnd"/>
      <w:r>
        <w:rPr>
          <w:sz w:val="28"/>
          <w:szCs w:val="28"/>
        </w:rPr>
        <w:t>.</w:t>
      </w:r>
    </w:p>
    <w:p w14:paraId="1DB8780A" w14:textId="77777777" w:rsidR="005B6AA9" w:rsidRDefault="005B6AA9" w:rsidP="005B6AA9">
      <w:pPr>
        <w:pStyle w:val="af3"/>
        <w:shd w:val="clear" w:color="auto" w:fill="auto"/>
        <w:ind w:firstLine="709"/>
        <w:mirrorIndents/>
        <w:jc w:val="both"/>
        <w:rPr>
          <w:sz w:val="28"/>
          <w:szCs w:val="28"/>
        </w:rPr>
      </w:pPr>
      <w:r>
        <w:rPr>
          <w:sz w:val="28"/>
          <w:szCs w:val="28"/>
        </w:rPr>
        <w:t xml:space="preserve">У </w:t>
      </w:r>
      <w:proofErr w:type="spellStart"/>
      <w:r>
        <w:rPr>
          <w:sz w:val="28"/>
          <w:szCs w:val="28"/>
        </w:rPr>
        <w:t>більшості</w:t>
      </w:r>
      <w:proofErr w:type="spellEnd"/>
      <w:r>
        <w:rPr>
          <w:sz w:val="28"/>
          <w:szCs w:val="28"/>
        </w:rPr>
        <w:t xml:space="preserve"> держав </w:t>
      </w:r>
      <w:proofErr w:type="spellStart"/>
      <w:r>
        <w:rPr>
          <w:sz w:val="28"/>
          <w:szCs w:val="28"/>
        </w:rPr>
        <w:t>світу</w:t>
      </w:r>
      <w:proofErr w:type="spellEnd"/>
      <w:r>
        <w:rPr>
          <w:sz w:val="28"/>
          <w:szCs w:val="28"/>
        </w:rPr>
        <w:t xml:space="preserve"> на </w:t>
      </w:r>
      <w:proofErr w:type="spellStart"/>
      <w:r>
        <w:rPr>
          <w:sz w:val="28"/>
          <w:szCs w:val="28"/>
        </w:rPr>
        <w:t>частку</w:t>
      </w:r>
      <w:proofErr w:type="spellEnd"/>
      <w:r>
        <w:rPr>
          <w:sz w:val="28"/>
          <w:szCs w:val="28"/>
        </w:rPr>
        <w:t xml:space="preserve"> </w:t>
      </w:r>
      <w:proofErr w:type="spellStart"/>
      <w:r>
        <w:rPr>
          <w:sz w:val="28"/>
          <w:szCs w:val="28"/>
        </w:rPr>
        <w:t>первинної</w:t>
      </w:r>
      <w:proofErr w:type="spellEnd"/>
      <w:r>
        <w:rPr>
          <w:sz w:val="28"/>
          <w:szCs w:val="28"/>
        </w:rPr>
        <w:t xml:space="preserve"> медико-</w:t>
      </w:r>
      <w:proofErr w:type="spellStart"/>
      <w:r>
        <w:rPr>
          <w:sz w:val="28"/>
          <w:szCs w:val="28"/>
        </w:rPr>
        <w:t>санітарної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припадає</w:t>
      </w:r>
      <w:proofErr w:type="spellEnd"/>
      <w:r>
        <w:rPr>
          <w:sz w:val="28"/>
          <w:szCs w:val="28"/>
        </w:rPr>
        <w:t xml:space="preserve"> до 80 % </w:t>
      </w:r>
      <w:proofErr w:type="spellStart"/>
      <w:r>
        <w:rPr>
          <w:sz w:val="28"/>
          <w:szCs w:val="28"/>
        </w:rPr>
        <w:t>загального</w:t>
      </w:r>
      <w:proofErr w:type="spellEnd"/>
      <w:r>
        <w:rPr>
          <w:sz w:val="28"/>
          <w:szCs w:val="28"/>
        </w:rPr>
        <w:t xml:space="preserve"> </w:t>
      </w:r>
      <w:proofErr w:type="spellStart"/>
      <w:r>
        <w:rPr>
          <w:sz w:val="28"/>
          <w:szCs w:val="28"/>
        </w:rPr>
        <w:t>обсягу</w:t>
      </w:r>
      <w:proofErr w:type="spellEnd"/>
      <w:r>
        <w:rPr>
          <w:sz w:val="28"/>
          <w:szCs w:val="28"/>
        </w:rPr>
        <w:t xml:space="preserve"> </w:t>
      </w:r>
      <w:proofErr w:type="spellStart"/>
      <w:r>
        <w:rPr>
          <w:sz w:val="28"/>
          <w:szCs w:val="28"/>
        </w:rPr>
        <w:t>медичних</w:t>
      </w:r>
      <w:proofErr w:type="spellEnd"/>
      <w:r>
        <w:rPr>
          <w:sz w:val="28"/>
          <w:szCs w:val="28"/>
        </w:rPr>
        <w:t xml:space="preserve"> </w:t>
      </w:r>
      <w:proofErr w:type="spellStart"/>
      <w:r>
        <w:rPr>
          <w:sz w:val="28"/>
          <w:szCs w:val="28"/>
        </w:rPr>
        <w:t>послуг</w:t>
      </w:r>
      <w:proofErr w:type="spellEnd"/>
      <w:r>
        <w:rPr>
          <w:sz w:val="28"/>
          <w:szCs w:val="28"/>
        </w:rPr>
        <w:t xml:space="preserve">, а </w:t>
      </w:r>
      <w:proofErr w:type="spellStart"/>
      <w:r>
        <w:rPr>
          <w:sz w:val="28"/>
          <w:szCs w:val="28"/>
        </w:rPr>
        <w:t>питома</w:t>
      </w:r>
      <w:proofErr w:type="spellEnd"/>
      <w:r>
        <w:rPr>
          <w:sz w:val="28"/>
          <w:szCs w:val="28"/>
        </w:rPr>
        <w:t xml:space="preserve"> вага </w:t>
      </w:r>
      <w:proofErr w:type="spellStart"/>
      <w:r>
        <w:rPr>
          <w:sz w:val="28"/>
          <w:szCs w:val="28"/>
        </w:rPr>
        <w:t>чисельності</w:t>
      </w:r>
      <w:proofErr w:type="spellEnd"/>
      <w:r>
        <w:rPr>
          <w:sz w:val="28"/>
          <w:szCs w:val="28"/>
        </w:rPr>
        <w:t xml:space="preserve"> </w:t>
      </w:r>
      <w:proofErr w:type="spellStart"/>
      <w:r>
        <w:rPr>
          <w:sz w:val="28"/>
          <w:szCs w:val="28"/>
        </w:rPr>
        <w:t>лікарів</w:t>
      </w:r>
      <w:proofErr w:type="spellEnd"/>
      <w:r>
        <w:rPr>
          <w:sz w:val="28"/>
          <w:szCs w:val="28"/>
        </w:rPr>
        <w:t xml:space="preserve"> </w:t>
      </w:r>
      <w:proofErr w:type="spellStart"/>
      <w:r>
        <w:rPr>
          <w:sz w:val="28"/>
          <w:szCs w:val="28"/>
        </w:rPr>
        <w:t>загальної</w:t>
      </w:r>
      <w:proofErr w:type="spellEnd"/>
      <w:r>
        <w:rPr>
          <w:sz w:val="28"/>
          <w:szCs w:val="28"/>
        </w:rPr>
        <w:t xml:space="preserve"> практики – </w:t>
      </w:r>
      <w:proofErr w:type="spellStart"/>
      <w:r>
        <w:rPr>
          <w:sz w:val="28"/>
          <w:szCs w:val="28"/>
        </w:rPr>
        <w:t>сімейної</w:t>
      </w:r>
      <w:proofErr w:type="spellEnd"/>
      <w:r>
        <w:rPr>
          <w:sz w:val="28"/>
          <w:szCs w:val="28"/>
        </w:rPr>
        <w:t xml:space="preserve"> </w:t>
      </w:r>
      <w:proofErr w:type="spellStart"/>
      <w:r>
        <w:rPr>
          <w:sz w:val="28"/>
          <w:szCs w:val="28"/>
        </w:rPr>
        <w:t>медицини</w:t>
      </w:r>
      <w:proofErr w:type="spellEnd"/>
      <w:r>
        <w:rPr>
          <w:sz w:val="28"/>
          <w:szCs w:val="28"/>
        </w:rPr>
        <w:t xml:space="preserve"> </w:t>
      </w:r>
      <w:proofErr w:type="spellStart"/>
      <w:r>
        <w:rPr>
          <w:sz w:val="28"/>
          <w:szCs w:val="28"/>
        </w:rPr>
        <w:t>серед</w:t>
      </w:r>
      <w:proofErr w:type="spellEnd"/>
      <w:r>
        <w:rPr>
          <w:sz w:val="28"/>
          <w:szCs w:val="28"/>
        </w:rPr>
        <w:t xml:space="preserve"> </w:t>
      </w:r>
      <w:proofErr w:type="spellStart"/>
      <w:r>
        <w:rPr>
          <w:sz w:val="28"/>
          <w:szCs w:val="28"/>
        </w:rPr>
        <w:t>лікарів</w:t>
      </w:r>
      <w:proofErr w:type="spellEnd"/>
      <w:r>
        <w:rPr>
          <w:sz w:val="28"/>
          <w:szCs w:val="28"/>
        </w:rPr>
        <w:t xml:space="preserve"> </w:t>
      </w:r>
      <w:proofErr w:type="spellStart"/>
      <w:r>
        <w:rPr>
          <w:sz w:val="28"/>
          <w:szCs w:val="28"/>
        </w:rPr>
        <w:t>галузі</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Pr>
          <w:sz w:val="28"/>
          <w:szCs w:val="28"/>
        </w:rPr>
        <w:t xml:space="preserve"> становить 30-50 %.</w:t>
      </w:r>
    </w:p>
    <w:p w14:paraId="48E1DF57" w14:textId="77777777" w:rsidR="005B6AA9" w:rsidRDefault="005B6AA9" w:rsidP="005B6AA9">
      <w:pPr>
        <w:ind w:firstLine="709"/>
        <w:mirrorIndents/>
        <w:jc w:val="both"/>
        <w:rPr>
          <w:rFonts w:eastAsia="Microsoft Sans Serif"/>
          <w:sz w:val="28"/>
          <w:szCs w:val="28"/>
        </w:rPr>
      </w:pPr>
      <w:r>
        <w:rPr>
          <w:rFonts w:eastAsia="Microsoft Sans Serif"/>
          <w:sz w:val="28"/>
          <w:szCs w:val="28"/>
        </w:rPr>
        <w:t>Первинна медико-санітарна допомога є на сьогодні частиною спеціалізованої амбулаторної допомоги, тому управління первинною допомогою без застосування економічних важелів практично неможливе. Оскільки первинна медична допомога є базовим рівнем надання медичної допомоги в усьому світі, її кардинальне реформування в Україні вимагає суттєвих змін функціональних моделей закладів первинної медичної допомоги.</w:t>
      </w:r>
    </w:p>
    <w:p w14:paraId="1C41DFEE" w14:textId="77777777" w:rsidR="005B6AA9" w:rsidRDefault="005B6AA9" w:rsidP="005B6AA9">
      <w:pPr>
        <w:ind w:firstLine="709"/>
        <w:mirrorIndents/>
        <w:jc w:val="both"/>
        <w:rPr>
          <w:rFonts w:eastAsia="Microsoft Sans Serif"/>
          <w:sz w:val="28"/>
          <w:szCs w:val="28"/>
        </w:rPr>
      </w:pPr>
      <w:r>
        <w:rPr>
          <w:rFonts w:eastAsia="Microsoft Sans Serif"/>
          <w:sz w:val="28"/>
          <w:szCs w:val="28"/>
        </w:rPr>
        <w:t>Тому, комплексна Програма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2025-2027 роки (далі - Програма) потребує цільових фінансових зусиль, активних і скоординованих дій, спрямованих на забезпечення належних можливостей для наближення якісної первинної медичної допомоги на засадах сімейної медицини до населення, яке обслуговує центр первинної медико-санітарної допомоги.</w:t>
      </w:r>
    </w:p>
    <w:p w14:paraId="26386057" w14:textId="77777777" w:rsidR="005B6AA9" w:rsidRDefault="005B6AA9" w:rsidP="001E5128">
      <w:pPr>
        <w:ind w:firstLine="709"/>
        <w:mirrorIndents/>
        <w:jc w:val="both"/>
        <w:rPr>
          <w:rFonts w:eastAsia="Microsoft Sans Serif"/>
          <w:sz w:val="28"/>
          <w:szCs w:val="28"/>
        </w:rPr>
      </w:pPr>
      <w:r>
        <w:rPr>
          <w:rFonts w:eastAsia="Microsoft Sans Serif"/>
          <w:sz w:val="28"/>
          <w:szCs w:val="28"/>
        </w:rPr>
        <w:t xml:space="preserve">Програма в свою чергу спрямована на налагодження ефективного функціонування системи первинної медико-санітарної допомоги на засадах загальної практики - сімейної медицини шляхом забезпечення справедливості і рівності у питаннях охорони здоров’я, створення умов для ефективного </w:t>
      </w:r>
      <w:r>
        <w:rPr>
          <w:rFonts w:eastAsia="Microsoft Sans Serif"/>
          <w:sz w:val="28"/>
          <w:szCs w:val="28"/>
        </w:rPr>
        <w:lastRenderedPageBreak/>
        <w:t>функціонування лікувально-профілактичних підрозділів підприємства, поліпшення їх кадрового, матеріально-технічного забезпечення.</w:t>
      </w:r>
    </w:p>
    <w:p w14:paraId="5BD4A9E4" w14:textId="77777777" w:rsidR="005B6AA9" w:rsidRDefault="005B6AA9" w:rsidP="001E5128">
      <w:pPr>
        <w:ind w:firstLine="709"/>
        <w:mirrorIndents/>
        <w:jc w:val="both"/>
        <w:rPr>
          <w:rFonts w:eastAsia="Microsoft Sans Serif"/>
          <w:sz w:val="28"/>
          <w:szCs w:val="28"/>
        </w:rPr>
      </w:pPr>
    </w:p>
    <w:p w14:paraId="08868A31" w14:textId="29585B16" w:rsidR="005B6AA9" w:rsidRPr="005B6AA9" w:rsidRDefault="005B6AA9" w:rsidP="001E5128">
      <w:pPr>
        <w:pStyle w:val="af3"/>
        <w:shd w:val="clear" w:color="auto" w:fill="auto"/>
        <w:ind w:firstLine="709"/>
        <w:mirrorIndents/>
        <w:jc w:val="both"/>
        <w:rPr>
          <w:sz w:val="28"/>
          <w:szCs w:val="28"/>
          <w:lang w:val="uk-UA"/>
        </w:rPr>
      </w:pPr>
      <w:r w:rsidRPr="005B6AA9">
        <w:rPr>
          <w:sz w:val="28"/>
          <w:szCs w:val="28"/>
          <w:lang w:val="uk-UA"/>
        </w:rPr>
        <w:t xml:space="preserve">Програма розроблена на підставі Закону України «Про місцеве самоврядування в Україні» від 21.05.1997р. № 280/97-ВР, Цивільного кодексу України від 16.01.2003р. № </w:t>
      </w:r>
      <w:r w:rsidRPr="005B6AA9">
        <w:rPr>
          <w:sz w:val="28"/>
          <w:szCs w:val="28"/>
          <w:lang w:val="uk-UA" w:bidi="en-US"/>
        </w:rPr>
        <w:t>435-</w:t>
      </w:r>
      <w:r>
        <w:rPr>
          <w:sz w:val="28"/>
          <w:szCs w:val="28"/>
          <w:lang w:val="en-US" w:bidi="en-US"/>
        </w:rPr>
        <w:t>IV</w:t>
      </w:r>
      <w:r w:rsidRPr="005B6AA9">
        <w:rPr>
          <w:sz w:val="28"/>
          <w:szCs w:val="28"/>
          <w:lang w:val="uk-UA" w:bidi="en-US"/>
        </w:rPr>
        <w:t xml:space="preserve">, </w:t>
      </w:r>
      <w:r w:rsidRPr="005B6AA9">
        <w:rPr>
          <w:sz w:val="28"/>
          <w:szCs w:val="28"/>
          <w:lang w:val="uk-UA"/>
        </w:rPr>
        <w:t xml:space="preserve">Господарського кодексу України від 16.01.2003р. № </w:t>
      </w:r>
      <w:r w:rsidRPr="005B6AA9">
        <w:rPr>
          <w:sz w:val="28"/>
          <w:szCs w:val="28"/>
          <w:lang w:val="uk-UA" w:bidi="en-US"/>
        </w:rPr>
        <w:t>436-</w:t>
      </w:r>
      <w:r>
        <w:rPr>
          <w:sz w:val="28"/>
          <w:szCs w:val="28"/>
          <w:lang w:val="en-US" w:bidi="en-US"/>
        </w:rPr>
        <w:t>IV</w:t>
      </w:r>
      <w:r w:rsidRPr="005B6AA9">
        <w:rPr>
          <w:sz w:val="28"/>
          <w:szCs w:val="28"/>
          <w:lang w:val="uk-UA" w:bidi="en-US"/>
        </w:rPr>
        <w:t xml:space="preserve">, </w:t>
      </w:r>
      <w:r w:rsidRPr="005B6AA9">
        <w:rPr>
          <w:sz w:val="28"/>
          <w:szCs w:val="28"/>
          <w:lang w:val="uk-UA"/>
        </w:rPr>
        <w:t>Бюджетного кодексу України від 08.07.2010р. № 2456-</w:t>
      </w:r>
      <w:r>
        <w:rPr>
          <w:sz w:val="28"/>
          <w:szCs w:val="28"/>
        </w:rPr>
        <w:t>VI</w:t>
      </w:r>
      <w:r w:rsidRPr="005B6AA9">
        <w:rPr>
          <w:sz w:val="28"/>
          <w:szCs w:val="28"/>
          <w:lang w:val="uk-UA"/>
        </w:rPr>
        <w:t>, Розпорядження КМУ «Про схвалення Концепції реформи фінансування системи охорони здоров’я» від 30.11.2016 р. № 1013-2016-р.</w:t>
      </w:r>
    </w:p>
    <w:p w14:paraId="2C701EAB" w14:textId="77777777" w:rsidR="005B6AA9" w:rsidRPr="005B6AA9" w:rsidRDefault="005B6AA9" w:rsidP="001E5128">
      <w:pPr>
        <w:pStyle w:val="af3"/>
        <w:shd w:val="clear" w:color="auto" w:fill="auto"/>
        <w:ind w:firstLine="709"/>
        <w:mirrorIndents/>
        <w:jc w:val="both"/>
        <w:rPr>
          <w:sz w:val="28"/>
          <w:szCs w:val="28"/>
          <w:lang w:val="uk-UA"/>
        </w:rPr>
      </w:pPr>
    </w:p>
    <w:p w14:paraId="645547AE" w14:textId="77777777" w:rsidR="005B6AA9" w:rsidRPr="005B6AA9" w:rsidRDefault="005B6AA9" w:rsidP="00155CD9">
      <w:pPr>
        <w:pStyle w:val="af3"/>
        <w:shd w:val="clear" w:color="auto" w:fill="auto"/>
        <w:spacing w:after="289"/>
        <w:ind w:left="20" w:right="20" w:firstLine="520"/>
        <w:jc w:val="center"/>
        <w:rPr>
          <w:b/>
          <w:sz w:val="28"/>
          <w:szCs w:val="28"/>
          <w:lang w:val="uk-UA"/>
        </w:rPr>
      </w:pPr>
      <w:r w:rsidRPr="005B6AA9">
        <w:rPr>
          <w:b/>
          <w:sz w:val="28"/>
          <w:szCs w:val="28"/>
          <w:lang w:val="uk-UA"/>
        </w:rPr>
        <w:t>2. Мета та завдання Програми</w:t>
      </w:r>
    </w:p>
    <w:p w14:paraId="36ABDBF1" w14:textId="77777777" w:rsidR="005B6AA9" w:rsidRPr="005B6AA9" w:rsidRDefault="005B6AA9" w:rsidP="001E5128">
      <w:pPr>
        <w:pStyle w:val="af3"/>
        <w:shd w:val="clear" w:color="auto" w:fill="auto"/>
        <w:ind w:firstLine="709"/>
        <w:jc w:val="both"/>
        <w:rPr>
          <w:sz w:val="28"/>
          <w:szCs w:val="28"/>
          <w:lang w:val="uk-UA"/>
        </w:rPr>
      </w:pPr>
      <w:r w:rsidRPr="005B6AA9">
        <w:rPr>
          <w:sz w:val="28"/>
          <w:szCs w:val="28"/>
          <w:lang w:val="uk-UA"/>
        </w:rPr>
        <w:t>Метою програми є: покращення якості, доступності, ефективності надання первинної медико-санітарної допомоги, забезпечення соціальної справедливості і захисту прав громадян на охорону здоров’я, профілактику захворювань, в тому числі керованих засобами імунізації, покращення медикаментозного забезпечення пільгових категорій населення, зниження захворюваності, інвалідності, смертності, забезпечення керованості та безперервності медичної допомоги.</w:t>
      </w:r>
    </w:p>
    <w:p w14:paraId="7A217E72" w14:textId="77777777" w:rsidR="005B6AA9" w:rsidRPr="005B6AA9" w:rsidRDefault="005B6AA9" w:rsidP="001E5128">
      <w:pPr>
        <w:pStyle w:val="af3"/>
        <w:shd w:val="clear" w:color="auto" w:fill="auto"/>
        <w:ind w:firstLine="709"/>
        <w:jc w:val="both"/>
        <w:rPr>
          <w:sz w:val="28"/>
          <w:szCs w:val="28"/>
          <w:lang w:val="uk-UA"/>
        </w:rPr>
      </w:pPr>
      <w:r w:rsidRPr="005B6AA9">
        <w:rPr>
          <w:sz w:val="28"/>
          <w:szCs w:val="28"/>
          <w:lang w:val="uk-UA"/>
        </w:rPr>
        <w:t xml:space="preserve">Основними завданнями Програми є: пріоритетний розвиток первинної медико - санітарної допомоги на засадах загальної практики сімейної медицини, удосконалення надання невідкладної медичної допомоги на первинному рівні, забезпечення та організація медичного маршруту пацієнта на різні рівні надання медичної допомоги, покращення кадрового забезпечення лікарями первинної ланки, забезпечення належного фінансування, впровадження нових сучасних технологій та електронного документообігу з приєднанням до електронної системи охорони здоров’я Е - </w:t>
      </w:r>
      <w:r>
        <w:rPr>
          <w:sz w:val="28"/>
          <w:szCs w:val="28"/>
          <w:lang w:val="en-US" w:bidi="en-US"/>
        </w:rPr>
        <w:t>Health</w:t>
      </w:r>
      <w:r w:rsidRPr="005B6AA9">
        <w:rPr>
          <w:sz w:val="28"/>
          <w:szCs w:val="28"/>
          <w:lang w:val="uk-UA" w:bidi="en-US"/>
        </w:rPr>
        <w:t xml:space="preserve">, </w:t>
      </w:r>
      <w:r w:rsidRPr="005B6AA9">
        <w:rPr>
          <w:sz w:val="28"/>
          <w:szCs w:val="28"/>
          <w:lang w:val="uk-UA"/>
        </w:rPr>
        <w:t>раціональне використання ресурсів, поповнення та оновлення матеріально - технічного оснащення амбулаторій загальної практики - сімейної медицини, відповідно табелю оснащення, підвищення економічної мотивації медичних працівників первинної ланки.</w:t>
      </w:r>
    </w:p>
    <w:p w14:paraId="71FCC9B5" w14:textId="77777777" w:rsidR="005B6AA9" w:rsidRPr="005B6AA9" w:rsidRDefault="005B6AA9" w:rsidP="001E5128">
      <w:pPr>
        <w:pStyle w:val="af3"/>
        <w:shd w:val="clear" w:color="auto" w:fill="auto"/>
        <w:ind w:firstLine="709"/>
        <w:jc w:val="both"/>
        <w:rPr>
          <w:sz w:val="28"/>
          <w:szCs w:val="28"/>
          <w:lang w:val="uk-UA"/>
        </w:rPr>
      </w:pPr>
    </w:p>
    <w:p w14:paraId="09D30CFC" w14:textId="77777777" w:rsidR="005B6AA9" w:rsidRDefault="005B6AA9" w:rsidP="001E5128">
      <w:pPr>
        <w:pStyle w:val="af3"/>
        <w:shd w:val="clear" w:color="auto" w:fill="auto"/>
        <w:spacing w:after="289"/>
        <w:ind w:left="20" w:right="20" w:firstLine="700"/>
        <w:jc w:val="both"/>
        <w:rPr>
          <w:b/>
          <w:sz w:val="28"/>
          <w:szCs w:val="28"/>
        </w:rPr>
      </w:pPr>
      <w:r>
        <w:rPr>
          <w:b/>
          <w:sz w:val="28"/>
          <w:szCs w:val="28"/>
        </w:rPr>
        <w:t xml:space="preserve">3. </w:t>
      </w:r>
      <w:proofErr w:type="spellStart"/>
      <w:r>
        <w:rPr>
          <w:b/>
          <w:sz w:val="28"/>
          <w:szCs w:val="28"/>
        </w:rPr>
        <w:t>Проблеми</w:t>
      </w:r>
      <w:proofErr w:type="spellEnd"/>
      <w:r>
        <w:rPr>
          <w:b/>
          <w:sz w:val="28"/>
          <w:szCs w:val="28"/>
        </w:rPr>
        <w:t xml:space="preserve"> </w:t>
      </w:r>
      <w:proofErr w:type="spellStart"/>
      <w:r>
        <w:rPr>
          <w:b/>
          <w:sz w:val="28"/>
          <w:szCs w:val="28"/>
        </w:rPr>
        <w:t>первинної</w:t>
      </w:r>
      <w:proofErr w:type="spellEnd"/>
      <w:r>
        <w:rPr>
          <w:b/>
          <w:sz w:val="28"/>
          <w:szCs w:val="28"/>
        </w:rPr>
        <w:t xml:space="preserve"> медико-</w:t>
      </w:r>
      <w:proofErr w:type="spellStart"/>
      <w:r>
        <w:rPr>
          <w:b/>
          <w:sz w:val="28"/>
          <w:szCs w:val="28"/>
        </w:rPr>
        <w:t>санітарної</w:t>
      </w:r>
      <w:proofErr w:type="spellEnd"/>
      <w:r>
        <w:rPr>
          <w:b/>
          <w:sz w:val="28"/>
          <w:szCs w:val="28"/>
        </w:rPr>
        <w:t xml:space="preserve"> </w:t>
      </w:r>
      <w:proofErr w:type="spellStart"/>
      <w:r>
        <w:rPr>
          <w:b/>
          <w:sz w:val="28"/>
          <w:szCs w:val="28"/>
        </w:rPr>
        <w:t>допомоги</w:t>
      </w:r>
      <w:proofErr w:type="spellEnd"/>
      <w:r>
        <w:rPr>
          <w:b/>
          <w:sz w:val="28"/>
          <w:szCs w:val="28"/>
        </w:rPr>
        <w:t xml:space="preserve">, на </w:t>
      </w:r>
      <w:proofErr w:type="spellStart"/>
      <w:r>
        <w:rPr>
          <w:b/>
          <w:sz w:val="28"/>
          <w:szCs w:val="28"/>
        </w:rPr>
        <w:t>розв’язання</w:t>
      </w:r>
      <w:proofErr w:type="spellEnd"/>
      <w:r>
        <w:rPr>
          <w:b/>
          <w:sz w:val="28"/>
          <w:szCs w:val="28"/>
        </w:rPr>
        <w:t xml:space="preserve"> </w:t>
      </w:r>
      <w:proofErr w:type="spellStart"/>
      <w:r>
        <w:rPr>
          <w:b/>
          <w:sz w:val="28"/>
          <w:szCs w:val="28"/>
        </w:rPr>
        <w:t>яких</w:t>
      </w:r>
      <w:proofErr w:type="spellEnd"/>
      <w:r>
        <w:rPr>
          <w:b/>
          <w:sz w:val="28"/>
          <w:szCs w:val="28"/>
        </w:rPr>
        <w:t xml:space="preserve"> </w:t>
      </w:r>
      <w:proofErr w:type="spellStart"/>
      <w:r>
        <w:rPr>
          <w:b/>
          <w:sz w:val="28"/>
          <w:szCs w:val="28"/>
        </w:rPr>
        <w:t>спрямована</w:t>
      </w:r>
      <w:proofErr w:type="spellEnd"/>
      <w:r>
        <w:rPr>
          <w:b/>
          <w:sz w:val="28"/>
          <w:szCs w:val="28"/>
        </w:rPr>
        <w:t xml:space="preserve"> </w:t>
      </w:r>
      <w:proofErr w:type="spellStart"/>
      <w:r>
        <w:rPr>
          <w:b/>
          <w:sz w:val="28"/>
          <w:szCs w:val="28"/>
        </w:rPr>
        <w:t>Програма</w:t>
      </w:r>
      <w:proofErr w:type="spellEnd"/>
    </w:p>
    <w:p w14:paraId="00A5C624" w14:textId="77777777" w:rsidR="005B6AA9" w:rsidRDefault="005B6AA9" w:rsidP="00155CD9">
      <w:pPr>
        <w:pStyle w:val="af3"/>
        <w:shd w:val="clear" w:color="auto" w:fill="auto"/>
        <w:ind w:firstLine="709"/>
        <w:mirrorIndents/>
        <w:jc w:val="both"/>
        <w:rPr>
          <w:sz w:val="28"/>
          <w:szCs w:val="28"/>
        </w:rPr>
      </w:pPr>
      <w:r>
        <w:rPr>
          <w:sz w:val="28"/>
          <w:szCs w:val="28"/>
        </w:rPr>
        <w:t xml:space="preserve">У </w:t>
      </w:r>
      <w:proofErr w:type="spellStart"/>
      <w:r>
        <w:rPr>
          <w:sz w:val="28"/>
          <w:szCs w:val="28"/>
        </w:rPr>
        <w:t>складі</w:t>
      </w:r>
      <w:proofErr w:type="spellEnd"/>
      <w:r>
        <w:rPr>
          <w:sz w:val="28"/>
          <w:szCs w:val="28"/>
        </w:rPr>
        <w:t xml:space="preserve"> </w:t>
      </w:r>
      <w:proofErr w:type="spellStart"/>
      <w:r>
        <w:rPr>
          <w:sz w:val="28"/>
          <w:szCs w:val="28"/>
        </w:rPr>
        <w:t>комунального</w:t>
      </w:r>
      <w:proofErr w:type="spellEnd"/>
      <w:r>
        <w:rPr>
          <w:sz w:val="28"/>
          <w:szCs w:val="28"/>
        </w:rPr>
        <w:t xml:space="preserve"> </w:t>
      </w:r>
      <w:proofErr w:type="spellStart"/>
      <w:r>
        <w:rPr>
          <w:sz w:val="28"/>
          <w:szCs w:val="28"/>
        </w:rPr>
        <w:t>некомерційного</w:t>
      </w:r>
      <w:proofErr w:type="spellEnd"/>
      <w:r>
        <w:rPr>
          <w:sz w:val="28"/>
          <w:szCs w:val="28"/>
        </w:rPr>
        <w:t xml:space="preserve"> </w:t>
      </w:r>
      <w:proofErr w:type="spellStart"/>
      <w:r>
        <w:rPr>
          <w:sz w:val="28"/>
          <w:szCs w:val="28"/>
        </w:rPr>
        <w:t>підприємства</w:t>
      </w:r>
      <w:proofErr w:type="spellEnd"/>
      <w:r>
        <w:rPr>
          <w:sz w:val="28"/>
          <w:szCs w:val="28"/>
        </w:rPr>
        <w:t xml:space="preserve"> «</w:t>
      </w:r>
      <w:proofErr w:type="spellStart"/>
      <w:r>
        <w:rPr>
          <w:sz w:val="28"/>
          <w:szCs w:val="28"/>
        </w:rPr>
        <w:t>Хорольський</w:t>
      </w:r>
      <w:proofErr w:type="spellEnd"/>
      <w:r>
        <w:rPr>
          <w:sz w:val="28"/>
          <w:szCs w:val="28"/>
        </w:rPr>
        <w:t xml:space="preserve"> центр </w:t>
      </w:r>
      <w:proofErr w:type="spellStart"/>
      <w:r>
        <w:rPr>
          <w:sz w:val="28"/>
          <w:szCs w:val="28"/>
        </w:rPr>
        <w:t>первинної</w:t>
      </w:r>
      <w:proofErr w:type="spellEnd"/>
      <w:r>
        <w:rPr>
          <w:sz w:val="28"/>
          <w:szCs w:val="28"/>
        </w:rPr>
        <w:t xml:space="preserve"> медико-</w:t>
      </w:r>
      <w:proofErr w:type="spellStart"/>
      <w:r>
        <w:rPr>
          <w:sz w:val="28"/>
          <w:szCs w:val="28"/>
        </w:rPr>
        <w:t>санітарної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Хорольської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Лубенського</w:t>
      </w:r>
      <w:proofErr w:type="spellEnd"/>
      <w:r>
        <w:rPr>
          <w:sz w:val="28"/>
          <w:szCs w:val="28"/>
        </w:rPr>
        <w:t xml:space="preserve"> району </w:t>
      </w:r>
      <w:proofErr w:type="spellStart"/>
      <w:r>
        <w:rPr>
          <w:sz w:val="28"/>
          <w:szCs w:val="28"/>
        </w:rPr>
        <w:t>Полтавської</w:t>
      </w:r>
      <w:proofErr w:type="spellEnd"/>
      <w:r>
        <w:rPr>
          <w:sz w:val="28"/>
          <w:szCs w:val="28"/>
        </w:rPr>
        <w:t xml:space="preserve"> </w:t>
      </w:r>
      <w:proofErr w:type="spellStart"/>
      <w:r>
        <w:rPr>
          <w:sz w:val="28"/>
          <w:szCs w:val="28"/>
        </w:rPr>
        <w:t>області</w:t>
      </w:r>
      <w:proofErr w:type="spellEnd"/>
      <w:r>
        <w:rPr>
          <w:sz w:val="28"/>
          <w:szCs w:val="28"/>
        </w:rPr>
        <w:t xml:space="preserve"> </w:t>
      </w:r>
      <w:proofErr w:type="spellStart"/>
      <w:r>
        <w:rPr>
          <w:sz w:val="28"/>
          <w:szCs w:val="28"/>
        </w:rPr>
        <w:t>знаходиться</w:t>
      </w:r>
      <w:proofErr w:type="spellEnd"/>
      <w:r>
        <w:rPr>
          <w:sz w:val="28"/>
          <w:szCs w:val="28"/>
        </w:rPr>
        <w:t xml:space="preserve">: 10 </w:t>
      </w:r>
      <w:proofErr w:type="spellStart"/>
      <w:r>
        <w:rPr>
          <w:sz w:val="28"/>
          <w:szCs w:val="28"/>
        </w:rPr>
        <w:t>амбулаторій</w:t>
      </w:r>
      <w:proofErr w:type="spellEnd"/>
      <w:r>
        <w:rPr>
          <w:sz w:val="28"/>
          <w:szCs w:val="28"/>
        </w:rPr>
        <w:t xml:space="preserve"> </w:t>
      </w:r>
      <w:proofErr w:type="spellStart"/>
      <w:r>
        <w:rPr>
          <w:sz w:val="28"/>
          <w:szCs w:val="28"/>
        </w:rPr>
        <w:t>загальної</w:t>
      </w:r>
      <w:proofErr w:type="spellEnd"/>
      <w:r>
        <w:rPr>
          <w:sz w:val="28"/>
          <w:szCs w:val="28"/>
        </w:rPr>
        <w:t xml:space="preserve"> практики – </w:t>
      </w:r>
      <w:proofErr w:type="spellStart"/>
      <w:r>
        <w:rPr>
          <w:sz w:val="28"/>
          <w:szCs w:val="28"/>
        </w:rPr>
        <w:t>сімейної</w:t>
      </w:r>
      <w:proofErr w:type="spellEnd"/>
      <w:r>
        <w:rPr>
          <w:sz w:val="28"/>
          <w:szCs w:val="28"/>
        </w:rPr>
        <w:t xml:space="preserve"> </w:t>
      </w:r>
      <w:proofErr w:type="spellStart"/>
      <w:r>
        <w:rPr>
          <w:sz w:val="28"/>
          <w:szCs w:val="28"/>
        </w:rPr>
        <w:t>медицини</w:t>
      </w:r>
      <w:proofErr w:type="spellEnd"/>
      <w:r>
        <w:rPr>
          <w:sz w:val="28"/>
          <w:szCs w:val="28"/>
        </w:rPr>
        <w:t xml:space="preserve">, з них 8 - в </w:t>
      </w:r>
      <w:proofErr w:type="spellStart"/>
      <w:r>
        <w:rPr>
          <w:sz w:val="28"/>
          <w:szCs w:val="28"/>
        </w:rPr>
        <w:t>сільській</w:t>
      </w:r>
      <w:proofErr w:type="spellEnd"/>
      <w:r>
        <w:rPr>
          <w:sz w:val="28"/>
          <w:szCs w:val="28"/>
        </w:rPr>
        <w:t xml:space="preserve"> </w:t>
      </w:r>
      <w:proofErr w:type="spellStart"/>
      <w:r>
        <w:rPr>
          <w:sz w:val="28"/>
          <w:szCs w:val="28"/>
        </w:rPr>
        <w:t>місцевості</w:t>
      </w:r>
      <w:proofErr w:type="spellEnd"/>
      <w:r>
        <w:rPr>
          <w:sz w:val="28"/>
          <w:szCs w:val="28"/>
        </w:rPr>
        <w:t xml:space="preserve">, 2 - в </w:t>
      </w:r>
      <w:proofErr w:type="spellStart"/>
      <w:r>
        <w:rPr>
          <w:sz w:val="28"/>
          <w:szCs w:val="28"/>
        </w:rPr>
        <w:t>місті</w:t>
      </w:r>
      <w:proofErr w:type="spellEnd"/>
      <w:r>
        <w:rPr>
          <w:sz w:val="28"/>
          <w:szCs w:val="28"/>
        </w:rPr>
        <w:t xml:space="preserve"> та 31 </w:t>
      </w:r>
      <w:proofErr w:type="spellStart"/>
      <w:r>
        <w:rPr>
          <w:sz w:val="28"/>
          <w:szCs w:val="28"/>
        </w:rPr>
        <w:t>фельдшерсько</w:t>
      </w:r>
      <w:proofErr w:type="spellEnd"/>
      <w:r>
        <w:rPr>
          <w:sz w:val="28"/>
          <w:szCs w:val="28"/>
        </w:rPr>
        <w:t xml:space="preserve"> - </w:t>
      </w:r>
      <w:proofErr w:type="spellStart"/>
      <w:r>
        <w:rPr>
          <w:sz w:val="28"/>
          <w:szCs w:val="28"/>
        </w:rPr>
        <w:t>акушерських</w:t>
      </w:r>
      <w:proofErr w:type="spellEnd"/>
      <w:r>
        <w:rPr>
          <w:sz w:val="28"/>
          <w:szCs w:val="28"/>
        </w:rPr>
        <w:t xml:space="preserve"> </w:t>
      </w:r>
      <w:proofErr w:type="spellStart"/>
      <w:r>
        <w:rPr>
          <w:sz w:val="28"/>
          <w:szCs w:val="28"/>
        </w:rPr>
        <w:t>пункти</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надають</w:t>
      </w:r>
      <w:proofErr w:type="spellEnd"/>
      <w:r>
        <w:rPr>
          <w:sz w:val="28"/>
          <w:szCs w:val="28"/>
        </w:rPr>
        <w:t xml:space="preserve"> </w:t>
      </w:r>
      <w:proofErr w:type="spellStart"/>
      <w:r>
        <w:rPr>
          <w:sz w:val="28"/>
          <w:szCs w:val="28"/>
        </w:rPr>
        <w:t>медичну</w:t>
      </w:r>
      <w:proofErr w:type="spellEnd"/>
      <w:r>
        <w:rPr>
          <w:sz w:val="28"/>
          <w:szCs w:val="28"/>
        </w:rPr>
        <w:t xml:space="preserve"> </w:t>
      </w:r>
      <w:proofErr w:type="spellStart"/>
      <w:r>
        <w:rPr>
          <w:sz w:val="28"/>
          <w:szCs w:val="28"/>
        </w:rPr>
        <w:t>допомогу</w:t>
      </w:r>
      <w:proofErr w:type="spellEnd"/>
      <w:r>
        <w:rPr>
          <w:sz w:val="28"/>
          <w:szCs w:val="28"/>
        </w:rPr>
        <w:t xml:space="preserve"> </w:t>
      </w:r>
      <w:proofErr w:type="spellStart"/>
      <w:r>
        <w:rPr>
          <w:sz w:val="28"/>
          <w:szCs w:val="28"/>
        </w:rPr>
        <w:t>населенню</w:t>
      </w:r>
      <w:proofErr w:type="spellEnd"/>
      <w:r>
        <w:rPr>
          <w:sz w:val="28"/>
          <w:szCs w:val="28"/>
        </w:rPr>
        <w:t xml:space="preserve"> в </w:t>
      </w:r>
      <w:proofErr w:type="spellStart"/>
      <w:r>
        <w:rPr>
          <w:sz w:val="28"/>
          <w:szCs w:val="28"/>
        </w:rPr>
        <w:t>кількості</w:t>
      </w:r>
      <w:proofErr w:type="spellEnd"/>
      <w:r>
        <w:rPr>
          <w:sz w:val="28"/>
          <w:szCs w:val="28"/>
        </w:rPr>
        <w:t xml:space="preserve"> 30 592 </w:t>
      </w:r>
      <w:proofErr w:type="spellStart"/>
      <w:r>
        <w:rPr>
          <w:sz w:val="28"/>
          <w:szCs w:val="28"/>
        </w:rPr>
        <w:t>жителів</w:t>
      </w:r>
      <w:proofErr w:type="spellEnd"/>
      <w:r>
        <w:rPr>
          <w:sz w:val="28"/>
          <w:szCs w:val="28"/>
        </w:rPr>
        <w:t xml:space="preserve"> </w:t>
      </w:r>
      <w:proofErr w:type="spellStart"/>
      <w:r>
        <w:rPr>
          <w:sz w:val="28"/>
          <w:szCs w:val="28"/>
        </w:rPr>
        <w:t>Хорольської</w:t>
      </w:r>
      <w:proofErr w:type="spellEnd"/>
      <w:r>
        <w:rPr>
          <w:sz w:val="28"/>
          <w:szCs w:val="28"/>
        </w:rPr>
        <w:t xml:space="preserve"> </w:t>
      </w:r>
      <w:proofErr w:type="spellStart"/>
      <w:r>
        <w:rPr>
          <w:sz w:val="28"/>
          <w:szCs w:val="28"/>
        </w:rPr>
        <w:t>територіальної</w:t>
      </w:r>
      <w:proofErr w:type="spellEnd"/>
      <w:r>
        <w:rPr>
          <w:sz w:val="28"/>
          <w:szCs w:val="28"/>
        </w:rPr>
        <w:t xml:space="preserve"> </w:t>
      </w:r>
      <w:proofErr w:type="spellStart"/>
      <w:r>
        <w:rPr>
          <w:sz w:val="28"/>
          <w:szCs w:val="28"/>
        </w:rPr>
        <w:t>громади</w:t>
      </w:r>
      <w:proofErr w:type="spellEnd"/>
      <w:r>
        <w:rPr>
          <w:sz w:val="28"/>
          <w:szCs w:val="28"/>
        </w:rPr>
        <w:t>.</w:t>
      </w:r>
    </w:p>
    <w:p w14:paraId="72AEF518" w14:textId="77777777" w:rsidR="005B6AA9" w:rsidRDefault="005B6AA9" w:rsidP="00155CD9">
      <w:pPr>
        <w:pStyle w:val="af3"/>
        <w:shd w:val="clear" w:color="auto" w:fill="auto"/>
        <w:ind w:firstLine="709"/>
        <w:mirrorIndents/>
        <w:jc w:val="both"/>
        <w:rPr>
          <w:sz w:val="28"/>
          <w:szCs w:val="28"/>
        </w:rPr>
      </w:pPr>
      <w:proofErr w:type="spellStart"/>
      <w:r>
        <w:rPr>
          <w:sz w:val="28"/>
          <w:szCs w:val="28"/>
        </w:rPr>
        <w:t>Протягом</w:t>
      </w:r>
      <w:proofErr w:type="spellEnd"/>
      <w:r>
        <w:rPr>
          <w:sz w:val="28"/>
          <w:szCs w:val="28"/>
        </w:rPr>
        <w:t xml:space="preserve"> </w:t>
      </w:r>
      <w:proofErr w:type="spellStart"/>
      <w:r>
        <w:rPr>
          <w:sz w:val="28"/>
          <w:szCs w:val="28"/>
        </w:rPr>
        <w:t>останніх</w:t>
      </w:r>
      <w:proofErr w:type="spellEnd"/>
      <w:r>
        <w:rPr>
          <w:sz w:val="28"/>
          <w:szCs w:val="28"/>
        </w:rPr>
        <w:t xml:space="preserve"> </w:t>
      </w:r>
      <w:proofErr w:type="spellStart"/>
      <w:r>
        <w:rPr>
          <w:sz w:val="28"/>
          <w:szCs w:val="28"/>
        </w:rPr>
        <w:t>років</w:t>
      </w:r>
      <w:proofErr w:type="spellEnd"/>
      <w:r>
        <w:rPr>
          <w:sz w:val="28"/>
          <w:szCs w:val="28"/>
        </w:rPr>
        <w:t xml:space="preserve"> </w:t>
      </w:r>
      <w:proofErr w:type="spellStart"/>
      <w:r>
        <w:rPr>
          <w:sz w:val="28"/>
          <w:szCs w:val="28"/>
        </w:rPr>
        <w:t>вирішено</w:t>
      </w:r>
      <w:proofErr w:type="spellEnd"/>
      <w:r>
        <w:rPr>
          <w:sz w:val="28"/>
          <w:szCs w:val="28"/>
        </w:rPr>
        <w:t xml:space="preserve"> ряд </w:t>
      </w:r>
      <w:proofErr w:type="spellStart"/>
      <w:r>
        <w:rPr>
          <w:sz w:val="28"/>
          <w:szCs w:val="28"/>
        </w:rPr>
        <w:t>завдань</w:t>
      </w:r>
      <w:proofErr w:type="spellEnd"/>
      <w:r>
        <w:rPr>
          <w:sz w:val="28"/>
          <w:szCs w:val="28"/>
        </w:rPr>
        <w:t xml:space="preserve">, </w:t>
      </w:r>
      <w:proofErr w:type="spellStart"/>
      <w:r>
        <w:rPr>
          <w:sz w:val="28"/>
          <w:szCs w:val="28"/>
        </w:rPr>
        <w:t>спрямованих</w:t>
      </w:r>
      <w:proofErr w:type="spellEnd"/>
      <w:r>
        <w:rPr>
          <w:sz w:val="28"/>
          <w:szCs w:val="28"/>
        </w:rPr>
        <w:t xml:space="preserve"> на </w:t>
      </w:r>
      <w:proofErr w:type="spellStart"/>
      <w:r>
        <w:rPr>
          <w:sz w:val="28"/>
          <w:szCs w:val="28"/>
        </w:rPr>
        <w:t>забезпечення</w:t>
      </w:r>
      <w:proofErr w:type="spellEnd"/>
      <w:r>
        <w:rPr>
          <w:sz w:val="28"/>
          <w:szCs w:val="28"/>
        </w:rPr>
        <w:t xml:space="preserve"> прав </w:t>
      </w:r>
      <w:proofErr w:type="spellStart"/>
      <w:r>
        <w:rPr>
          <w:sz w:val="28"/>
          <w:szCs w:val="28"/>
        </w:rPr>
        <w:t>громадян</w:t>
      </w:r>
      <w:proofErr w:type="spellEnd"/>
      <w:r>
        <w:rPr>
          <w:sz w:val="28"/>
          <w:szCs w:val="28"/>
        </w:rPr>
        <w:t xml:space="preserve"> на </w:t>
      </w:r>
      <w:proofErr w:type="spellStart"/>
      <w:r>
        <w:rPr>
          <w:sz w:val="28"/>
          <w:szCs w:val="28"/>
        </w:rPr>
        <w:t>якісну</w:t>
      </w:r>
      <w:proofErr w:type="spellEnd"/>
      <w:r>
        <w:rPr>
          <w:sz w:val="28"/>
          <w:szCs w:val="28"/>
        </w:rPr>
        <w:t xml:space="preserve"> та </w:t>
      </w:r>
      <w:proofErr w:type="spellStart"/>
      <w:r>
        <w:rPr>
          <w:sz w:val="28"/>
          <w:szCs w:val="28"/>
        </w:rPr>
        <w:t>доступну</w:t>
      </w:r>
      <w:proofErr w:type="spellEnd"/>
      <w:r>
        <w:rPr>
          <w:sz w:val="28"/>
          <w:szCs w:val="28"/>
        </w:rPr>
        <w:t xml:space="preserve"> медико-</w:t>
      </w:r>
      <w:proofErr w:type="spellStart"/>
      <w:r>
        <w:rPr>
          <w:sz w:val="28"/>
          <w:szCs w:val="28"/>
        </w:rPr>
        <w:t>санітарну</w:t>
      </w:r>
      <w:proofErr w:type="spellEnd"/>
      <w:r>
        <w:rPr>
          <w:sz w:val="28"/>
          <w:szCs w:val="28"/>
        </w:rPr>
        <w:t xml:space="preserve"> </w:t>
      </w:r>
      <w:proofErr w:type="spellStart"/>
      <w:r>
        <w:rPr>
          <w:sz w:val="28"/>
          <w:szCs w:val="28"/>
        </w:rPr>
        <w:t>допомогу</w:t>
      </w:r>
      <w:proofErr w:type="spellEnd"/>
      <w:r>
        <w:rPr>
          <w:sz w:val="28"/>
          <w:szCs w:val="28"/>
        </w:rPr>
        <w:t xml:space="preserve">, </w:t>
      </w:r>
      <w:proofErr w:type="spellStart"/>
      <w:r>
        <w:rPr>
          <w:sz w:val="28"/>
          <w:szCs w:val="28"/>
        </w:rPr>
        <w:t>створення</w:t>
      </w:r>
      <w:proofErr w:type="spellEnd"/>
      <w:r>
        <w:rPr>
          <w:sz w:val="28"/>
          <w:szCs w:val="28"/>
        </w:rPr>
        <w:t xml:space="preserve"> умов для </w:t>
      </w:r>
      <w:proofErr w:type="spellStart"/>
      <w:r>
        <w:rPr>
          <w:sz w:val="28"/>
          <w:szCs w:val="28"/>
        </w:rPr>
        <w:t>формування</w:t>
      </w:r>
      <w:proofErr w:type="spellEnd"/>
      <w:r>
        <w:rPr>
          <w:sz w:val="28"/>
          <w:szCs w:val="28"/>
        </w:rPr>
        <w:t xml:space="preserve"> здорового способу </w:t>
      </w:r>
      <w:proofErr w:type="spellStart"/>
      <w:r>
        <w:rPr>
          <w:sz w:val="28"/>
          <w:szCs w:val="28"/>
        </w:rPr>
        <w:t>життя</w:t>
      </w:r>
      <w:proofErr w:type="spellEnd"/>
      <w:r>
        <w:rPr>
          <w:sz w:val="28"/>
          <w:szCs w:val="28"/>
        </w:rPr>
        <w:t xml:space="preserve">. </w:t>
      </w:r>
      <w:proofErr w:type="spellStart"/>
      <w:r>
        <w:rPr>
          <w:sz w:val="28"/>
          <w:szCs w:val="28"/>
        </w:rPr>
        <w:lastRenderedPageBreak/>
        <w:t>Покращилась</w:t>
      </w:r>
      <w:proofErr w:type="spellEnd"/>
      <w:r>
        <w:rPr>
          <w:sz w:val="28"/>
          <w:szCs w:val="28"/>
        </w:rPr>
        <w:t xml:space="preserve"> </w:t>
      </w:r>
      <w:proofErr w:type="spellStart"/>
      <w:r>
        <w:rPr>
          <w:sz w:val="28"/>
          <w:szCs w:val="28"/>
        </w:rPr>
        <w:t>доступність</w:t>
      </w:r>
      <w:proofErr w:type="spellEnd"/>
      <w:r>
        <w:rPr>
          <w:sz w:val="28"/>
          <w:szCs w:val="28"/>
        </w:rPr>
        <w:t xml:space="preserve"> </w:t>
      </w:r>
      <w:proofErr w:type="spellStart"/>
      <w:r>
        <w:rPr>
          <w:sz w:val="28"/>
          <w:szCs w:val="28"/>
        </w:rPr>
        <w:t>населення</w:t>
      </w:r>
      <w:proofErr w:type="spellEnd"/>
      <w:r>
        <w:rPr>
          <w:sz w:val="28"/>
          <w:szCs w:val="28"/>
        </w:rPr>
        <w:t xml:space="preserve"> до </w:t>
      </w:r>
      <w:proofErr w:type="spellStart"/>
      <w:r>
        <w:rPr>
          <w:sz w:val="28"/>
          <w:szCs w:val="28"/>
        </w:rPr>
        <w:t>кваліфікованої</w:t>
      </w:r>
      <w:proofErr w:type="spellEnd"/>
      <w:r>
        <w:rPr>
          <w:sz w:val="28"/>
          <w:szCs w:val="28"/>
        </w:rPr>
        <w:t xml:space="preserve"> </w:t>
      </w:r>
      <w:proofErr w:type="spellStart"/>
      <w:r>
        <w:rPr>
          <w:sz w:val="28"/>
          <w:szCs w:val="28"/>
        </w:rPr>
        <w:t>лікарської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забезпечуються</w:t>
      </w:r>
      <w:proofErr w:type="spellEnd"/>
      <w:r>
        <w:rPr>
          <w:sz w:val="28"/>
          <w:szCs w:val="28"/>
        </w:rPr>
        <w:t xml:space="preserve"> заходи з </w:t>
      </w:r>
      <w:proofErr w:type="spellStart"/>
      <w:r>
        <w:rPr>
          <w:sz w:val="28"/>
          <w:szCs w:val="28"/>
        </w:rPr>
        <w:t>профілактики</w:t>
      </w:r>
      <w:proofErr w:type="spellEnd"/>
      <w:r>
        <w:rPr>
          <w:sz w:val="28"/>
          <w:szCs w:val="28"/>
        </w:rPr>
        <w:t xml:space="preserve"> та </w:t>
      </w:r>
      <w:proofErr w:type="spellStart"/>
      <w:r>
        <w:rPr>
          <w:sz w:val="28"/>
          <w:szCs w:val="28"/>
        </w:rPr>
        <w:t>ранньої</w:t>
      </w:r>
      <w:proofErr w:type="spellEnd"/>
      <w:r>
        <w:rPr>
          <w:sz w:val="28"/>
          <w:szCs w:val="28"/>
        </w:rPr>
        <w:t xml:space="preserve"> </w:t>
      </w:r>
      <w:proofErr w:type="spellStart"/>
      <w:r>
        <w:rPr>
          <w:sz w:val="28"/>
          <w:szCs w:val="28"/>
        </w:rPr>
        <w:t>діагностики</w:t>
      </w:r>
      <w:proofErr w:type="spellEnd"/>
      <w:r>
        <w:rPr>
          <w:sz w:val="28"/>
          <w:szCs w:val="28"/>
        </w:rPr>
        <w:t xml:space="preserve"> </w:t>
      </w:r>
      <w:proofErr w:type="spellStart"/>
      <w:r>
        <w:rPr>
          <w:sz w:val="28"/>
          <w:szCs w:val="28"/>
        </w:rPr>
        <w:t>захворювань</w:t>
      </w:r>
      <w:proofErr w:type="spellEnd"/>
      <w:r>
        <w:rPr>
          <w:sz w:val="28"/>
          <w:szCs w:val="28"/>
        </w:rPr>
        <w:t xml:space="preserve">, </w:t>
      </w:r>
      <w:proofErr w:type="spellStart"/>
      <w:r>
        <w:rPr>
          <w:sz w:val="28"/>
          <w:szCs w:val="28"/>
        </w:rPr>
        <w:t>надається</w:t>
      </w:r>
      <w:proofErr w:type="spellEnd"/>
      <w:r>
        <w:rPr>
          <w:sz w:val="28"/>
          <w:szCs w:val="28"/>
        </w:rPr>
        <w:t xml:space="preserve"> </w:t>
      </w:r>
      <w:proofErr w:type="spellStart"/>
      <w:r>
        <w:rPr>
          <w:sz w:val="28"/>
          <w:szCs w:val="28"/>
        </w:rPr>
        <w:t>невідкладна</w:t>
      </w:r>
      <w:proofErr w:type="spellEnd"/>
      <w:r>
        <w:rPr>
          <w:sz w:val="28"/>
          <w:szCs w:val="28"/>
        </w:rPr>
        <w:t xml:space="preserve"> </w:t>
      </w:r>
      <w:proofErr w:type="spellStart"/>
      <w:r>
        <w:rPr>
          <w:sz w:val="28"/>
          <w:szCs w:val="28"/>
        </w:rPr>
        <w:t>медична</w:t>
      </w:r>
      <w:proofErr w:type="spellEnd"/>
      <w:r>
        <w:rPr>
          <w:sz w:val="28"/>
          <w:szCs w:val="28"/>
        </w:rPr>
        <w:t xml:space="preserve"> </w:t>
      </w:r>
      <w:proofErr w:type="spellStart"/>
      <w:r>
        <w:rPr>
          <w:sz w:val="28"/>
          <w:szCs w:val="28"/>
        </w:rPr>
        <w:t>допомога</w:t>
      </w:r>
      <w:proofErr w:type="spellEnd"/>
      <w:r>
        <w:rPr>
          <w:sz w:val="28"/>
          <w:szCs w:val="28"/>
        </w:rPr>
        <w:t xml:space="preserve"> на </w:t>
      </w:r>
      <w:proofErr w:type="spellStart"/>
      <w:r>
        <w:rPr>
          <w:sz w:val="28"/>
          <w:szCs w:val="28"/>
        </w:rPr>
        <w:t>догоспітальному</w:t>
      </w:r>
      <w:proofErr w:type="spellEnd"/>
      <w:r>
        <w:rPr>
          <w:sz w:val="28"/>
          <w:szCs w:val="28"/>
        </w:rPr>
        <w:t xml:space="preserve"> </w:t>
      </w:r>
      <w:proofErr w:type="spellStart"/>
      <w:r>
        <w:rPr>
          <w:sz w:val="28"/>
          <w:szCs w:val="28"/>
        </w:rPr>
        <w:t>етапі</w:t>
      </w:r>
      <w:proofErr w:type="spellEnd"/>
      <w:r>
        <w:rPr>
          <w:sz w:val="28"/>
          <w:szCs w:val="28"/>
        </w:rPr>
        <w:t xml:space="preserve">, широко </w:t>
      </w:r>
      <w:proofErr w:type="spellStart"/>
      <w:r>
        <w:rPr>
          <w:sz w:val="28"/>
          <w:szCs w:val="28"/>
        </w:rPr>
        <w:t>використовуються</w:t>
      </w:r>
      <w:proofErr w:type="spellEnd"/>
      <w:r>
        <w:rPr>
          <w:sz w:val="28"/>
          <w:szCs w:val="28"/>
        </w:rPr>
        <w:t xml:space="preserve"> </w:t>
      </w:r>
      <w:proofErr w:type="spellStart"/>
      <w:r>
        <w:rPr>
          <w:sz w:val="28"/>
          <w:szCs w:val="28"/>
        </w:rPr>
        <w:t>стаціонарозамінні</w:t>
      </w:r>
      <w:proofErr w:type="spellEnd"/>
      <w:r>
        <w:rPr>
          <w:sz w:val="28"/>
          <w:szCs w:val="28"/>
        </w:rPr>
        <w:t xml:space="preserve"> </w:t>
      </w:r>
      <w:proofErr w:type="spellStart"/>
      <w:r>
        <w:rPr>
          <w:sz w:val="28"/>
          <w:szCs w:val="28"/>
        </w:rPr>
        <w:t>технології</w:t>
      </w:r>
      <w:proofErr w:type="spellEnd"/>
      <w:r>
        <w:rPr>
          <w:sz w:val="28"/>
          <w:szCs w:val="28"/>
        </w:rPr>
        <w:t xml:space="preserve">, </w:t>
      </w:r>
      <w:proofErr w:type="spellStart"/>
      <w:r>
        <w:rPr>
          <w:sz w:val="28"/>
          <w:szCs w:val="28"/>
        </w:rPr>
        <w:t>якісний</w:t>
      </w:r>
      <w:proofErr w:type="spellEnd"/>
      <w:r>
        <w:rPr>
          <w:sz w:val="28"/>
          <w:szCs w:val="28"/>
        </w:rPr>
        <w:t xml:space="preserve"> </w:t>
      </w:r>
      <w:proofErr w:type="spellStart"/>
      <w:r>
        <w:rPr>
          <w:sz w:val="28"/>
          <w:szCs w:val="28"/>
        </w:rPr>
        <w:t>диспансерний</w:t>
      </w:r>
      <w:proofErr w:type="spellEnd"/>
      <w:r>
        <w:rPr>
          <w:sz w:val="28"/>
          <w:szCs w:val="28"/>
        </w:rPr>
        <w:t xml:space="preserve"> </w:t>
      </w:r>
      <w:proofErr w:type="spellStart"/>
      <w:r>
        <w:rPr>
          <w:sz w:val="28"/>
          <w:szCs w:val="28"/>
        </w:rPr>
        <w:t>нагляд</w:t>
      </w:r>
      <w:proofErr w:type="spellEnd"/>
      <w:r>
        <w:rPr>
          <w:sz w:val="28"/>
          <w:szCs w:val="28"/>
        </w:rPr>
        <w:t xml:space="preserve"> за </w:t>
      </w:r>
      <w:proofErr w:type="spellStart"/>
      <w:r>
        <w:rPr>
          <w:sz w:val="28"/>
          <w:szCs w:val="28"/>
        </w:rPr>
        <w:t>прикріпленим</w:t>
      </w:r>
      <w:proofErr w:type="spellEnd"/>
      <w:r>
        <w:rPr>
          <w:sz w:val="28"/>
          <w:szCs w:val="28"/>
        </w:rPr>
        <w:t xml:space="preserve"> </w:t>
      </w:r>
      <w:proofErr w:type="spellStart"/>
      <w:r>
        <w:rPr>
          <w:sz w:val="28"/>
          <w:szCs w:val="28"/>
        </w:rPr>
        <w:t>населенням</w:t>
      </w:r>
      <w:proofErr w:type="spellEnd"/>
      <w:r>
        <w:rPr>
          <w:sz w:val="28"/>
          <w:szCs w:val="28"/>
        </w:rPr>
        <w:t xml:space="preserve">. </w:t>
      </w:r>
      <w:proofErr w:type="spellStart"/>
      <w:r>
        <w:rPr>
          <w:sz w:val="28"/>
          <w:szCs w:val="28"/>
        </w:rPr>
        <w:t>Розроблено</w:t>
      </w:r>
      <w:proofErr w:type="spellEnd"/>
      <w:r>
        <w:rPr>
          <w:sz w:val="28"/>
          <w:szCs w:val="28"/>
        </w:rPr>
        <w:t xml:space="preserve"> та </w:t>
      </w:r>
      <w:proofErr w:type="spellStart"/>
      <w:r>
        <w:rPr>
          <w:sz w:val="28"/>
          <w:szCs w:val="28"/>
        </w:rPr>
        <w:t>впроваджено</w:t>
      </w:r>
      <w:proofErr w:type="spellEnd"/>
      <w:r>
        <w:rPr>
          <w:sz w:val="28"/>
          <w:szCs w:val="28"/>
        </w:rPr>
        <w:t xml:space="preserve"> </w:t>
      </w:r>
      <w:proofErr w:type="gramStart"/>
      <w:r>
        <w:rPr>
          <w:sz w:val="28"/>
          <w:szCs w:val="28"/>
        </w:rPr>
        <w:t>в роботу</w:t>
      </w:r>
      <w:proofErr w:type="gramEnd"/>
      <w:r>
        <w:rPr>
          <w:sz w:val="28"/>
          <w:szCs w:val="28"/>
        </w:rPr>
        <w:t xml:space="preserve"> </w:t>
      </w:r>
      <w:proofErr w:type="spellStart"/>
      <w:r>
        <w:rPr>
          <w:sz w:val="28"/>
          <w:szCs w:val="28"/>
        </w:rPr>
        <w:t>локальні</w:t>
      </w:r>
      <w:proofErr w:type="spellEnd"/>
      <w:r>
        <w:rPr>
          <w:sz w:val="28"/>
          <w:szCs w:val="28"/>
        </w:rPr>
        <w:t xml:space="preserve"> </w:t>
      </w:r>
      <w:proofErr w:type="spellStart"/>
      <w:r>
        <w:rPr>
          <w:sz w:val="28"/>
          <w:szCs w:val="28"/>
        </w:rPr>
        <w:t>клінічні</w:t>
      </w:r>
      <w:proofErr w:type="spellEnd"/>
      <w:r>
        <w:rPr>
          <w:sz w:val="28"/>
          <w:szCs w:val="28"/>
        </w:rPr>
        <w:t xml:space="preserve"> </w:t>
      </w:r>
      <w:proofErr w:type="spellStart"/>
      <w:r>
        <w:rPr>
          <w:sz w:val="28"/>
          <w:szCs w:val="28"/>
        </w:rPr>
        <w:t>прооколи</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первинної</w:t>
      </w:r>
      <w:proofErr w:type="spellEnd"/>
      <w:r>
        <w:rPr>
          <w:sz w:val="28"/>
          <w:szCs w:val="28"/>
        </w:rPr>
        <w:t xml:space="preserve"> </w:t>
      </w:r>
      <w:proofErr w:type="spellStart"/>
      <w:r>
        <w:rPr>
          <w:sz w:val="28"/>
          <w:szCs w:val="28"/>
        </w:rPr>
        <w:t>медичної</w:t>
      </w:r>
      <w:proofErr w:type="spellEnd"/>
      <w:r>
        <w:rPr>
          <w:sz w:val="28"/>
          <w:szCs w:val="28"/>
        </w:rPr>
        <w:t xml:space="preserve"> </w:t>
      </w:r>
      <w:proofErr w:type="spellStart"/>
      <w:r>
        <w:rPr>
          <w:sz w:val="28"/>
          <w:szCs w:val="28"/>
        </w:rPr>
        <w:t>допомоги</w:t>
      </w:r>
      <w:proofErr w:type="spellEnd"/>
      <w:r>
        <w:rPr>
          <w:sz w:val="28"/>
          <w:szCs w:val="28"/>
        </w:rPr>
        <w:t xml:space="preserve"> та </w:t>
      </w:r>
      <w:proofErr w:type="spellStart"/>
      <w:r>
        <w:rPr>
          <w:sz w:val="28"/>
          <w:szCs w:val="28"/>
        </w:rPr>
        <w:t>маршрути</w:t>
      </w:r>
      <w:proofErr w:type="spellEnd"/>
      <w:r>
        <w:rPr>
          <w:sz w:val="28"/>
          <w:szCs w:val="28"/>
        </w:rPr>
        <w:t xml:space="preserve"> </w:t>
      </w:r>
      <w:proofErr w:type="spellStart"/>
      <w:r>
        <w:rPr>
          <w:sz w:val="28"/>
          <w:szCs w:val="28"/>
        </w:rPr>
        <w:t>пацієнта</w:t>
      </w:r>
      <w:proofErr w:type="spellEnd"/>
      <w:r>
        <w:rPr>
          <w:sz w:val="28"/>
          <w:szCs w:val="28"/>
        </w:rPr>
        <w:t xml:space="preserve">. Вдалось </w:t>
      </w:r>
      <w:proofErr w:type="spellStart"/>
      <w:r>
        <w:rPr>
          <w:sz w:val="28"/>
          <w:szCs w:val="28"/>
        </w:rPr>
        <w:t>частково</w:t>
      </w:r>
      <w:proofErr w:type="spellEnd"/>
      <w:r>
        <w:rPr>
          <w:sz w:val="28"/>
          <w:szCs w:val="28"/>
        </w:rPr>
        <w:t xml:space="preserve"> </w:t>
      </w:r>
      <w:proofErr w:type="spellStart"/>
      <w:r>
        <w:rPr>
          <w:sz w:val="28"/>
          <w:szCs w:val="28"/>
        </w:rPr>
        <w:t>покращити</w:t>
      </w:r>
      <w:proofErr w:type="spellEnd"/>
      <w:r>
        <w:rPr>
          <w:sz w:val="28"/>
          <w:szCs w:val="28"/>
        </w:rPr>
        <w:t xml:space="preserve"> </w:t>
      </w:r>
      <w:proofErr w:type="spellStart"/>
      <w:r>
        <w:rPr>
          <w:sz w:val="28"/>
          <w:szCs w:val="28"/>
        </w:rPr>
        <w:t>матеріально-технічне</w:t>
      </w:r>
      <w:proofErr w:type="spellEnd"/>
      <w:r>
        <w:rPr>
          <w:sz w:val="28"/>
          <w:szCs w:val="28"/>
        </w:rPr>
        <w:t xml:space="preserve">, </w:t>
      </w:r>
      <w:proofErr w:type="spellStart"/>
      <w:r>
        <w:rPr>
          <w:sz w:val="28"/>
          <w:szCs w:val="28"/>
        </w:rPr>
        <w:t>організаційне</w:t>
      </w:r>
      <w:proofErr w:type="spellEnd"/>
      <w:r>
        <w:rPr>
          <w:sz w:val="28"/>
          <w:szCs w:val="28"/>
        </w:rPr>
        <w:t xml:space="preserve">, </w:t>
      </w:r>
      <w:proofErr w:type="spellStart"/>
      <w:r>
        <w:rPr>
          <w:sz w:val="28"/>
          <w:szCs w:val="28"/>
        </w:rPr>
        <w:t>кадрове</w:t>
      </w:r>
      <w:proofErr w:type="spellEnd"/>
      <w:r>
        <w:rPr>
          <w:sz w:val="28"/>
          <w:szCs w:val="28"/>
        </w:rPr>
        <w:t xml:space="preserve"> та </w:t>
      </w:r>
      <w:proofErr w:type="spellStart"/>
      <w:r>
        <w:rPr>
          <w:sz w:val="28"/>
          <w:szCs w:val="28"/>
        </w:rPr>
        <w:t>медикаментозне</w:t>
      </w:r>
      <w:proofErr w:type="spellEnd"/>
      <w:r>
        <w:rPr>
          <w:sz w:val="28"/>
          <w:szCs w:val="28"/>
        </w:rPr>
        <w:t xml:space="preserve"> </w:t>
      </w:r>
      <w:proofErr w:type="spellStart"/>
      <w:r>
        <w:rPr>
          <w:sz w:val="28"/>
          <w:szCs w:val="28"/>
        </w:rPr>
        <w:t>забезпечення</w:t>
      </w:r>
      <w:proofErr w:type="spellEnd"/>
      <w:r>
        <w:rPr>
          <w:sz w:val="28"/>
          <w:szCs w:val="28"/>
        </w:rPr>
        <w:t xml:space="preserve"> </w:t>
      </w:r>
      <w:proofErr w:type="spellStart"/>
      <w:r>
        <w:rPr>
          <w:sz w:val="28"/>
          <w:szCs w:val="28"/>
        </w:rPr>
        <w:t>структурних</w:t>
      </w:r>
      <w:proofErr w:type="spellEnd"/>
      <w:r>
        <w:rPr>
          <w:sz w:val="28"/>
          <w:szCs w:val="28"/>
        </w:rPr>
        <w:t xml:space="preserve"> </w:t>
      </w:r>
      <w:proofErr w:type="spellStart"/>
      <w:proofErr w:type="gramStart"/>
      <w:r>
        <w:rPr>
          <w:sz w:val="28"/>
          <w:szCs w:val="28"/>
        </w:rPr>
        <w:t>підрозділів</w:t>
      </w:r>
      <w:proofErr w:type="spellEnd"/>
      <w:r>
        <w:rPr>
          <w:sz w:val="28"/>
          <w:szCs w:val="28"/>
        </w:rPr>
        <w:t xml:space="preserve"> .</w:t>
      </w:r>
      <w:proofErr w:type="gramEnd"/>
    </w:p>
    <w:p w14:paraId="3CFD8564" w14:textId="77777777" w:rsidR="005B6AA9" w:rsidRDefault="005B6AA9" w:rsidP="005B6AA9">
      <w:pPr>
        <w:pStyle w:val="af3"/>
        <w:shd w:val="clear" w:color="auto" w:fill="auto"/>
        <w:ind w:firstLine="709"/>
        <w:mirrorIndents/>
        <w:jc w:val="both"/>
        <w:rPr>
          <w:sz w:val="28"/>
          <w:szCs w:val="28"/>
        </w:rPr>
      </w:pPr>
      <w:r>
        <w:rPr>
          <w:sz w:val="28"/>
          <w:szCs w:val="28"/>
        </w:rPr>
        <w:t xml:space="preserve">На </w:t>
      </w:r>
      <w:proofErr w:type="spellStart"/>
      <w:r>
        <w:rPr>
          <w:sz w:val="28"/>
          <w:szCs w:val="28"/>
        </w:rPr>
        <w:t>тлі</w:t>
      </w:r>
      <w:proofErr w:type="spellEnd"/>
      <w:r>
        <w:rPr>
          <w:sz w:val="28"/>
          <w:szCs w:val="28"/>
        </w:rPr>
        <w:t xml:space="preserve"> </w:t>
      </w:r>
      <w:proofErr w:type="spellStart"/>
      <w:r>
        <w:rPr>
          <w:sz w:val="28"/>
          <w:szCs w:val="28"/>
        </w:rPr>
        <w:t>несприятливих</w:t>
      </w:r>
      <w:proofErr w:type="spellEnd"/>
      <w:r>
        <w:rPr>
          <w:sz w:val="28"/>
          <w:szCs w:val="28"/>
        </w:rPr>
        <w:t xml:space="preserve"> </w:t>
      </w:r>
      <w:proofErr w:type="spellStart"/>
      <w:r>
        <w:rPr>
          <w:sz w:val="28"/>
          <w:szCs w:val="28"/>
        </w:rPr>
        <w:t>демографічних</w:t>
      </w:r>
      <w:proofErr w:type="spellEnd"/>
      <w:r>
        <w:rPr>
          <w:sz w:val="28"/>
          <w:szCs w:val="28"/>
        </w:rPr>
        <w:t xml:space="preserve"> </w:t>
      </w:r>
      <w:proofErr w:type="spellStart"/>
      <w:r>
        <w:rPr>
          <w:sz w:val="28"/>
          <w:szCs w:val="28"/>
        </w:rPr>
        <w:t>змін</w:t>
      </w:r>
      <w:proofErr w:type="spellEnd"/>
      <w:r>
        <w:rPr>
          <w:sz w:val="28"/>
          <w:szCs w:val="28"/>
        </w:rPr>
        <w:t xml:space="preserve"> </w:t>
      </w:r>
      <w:proofErr w:type="spellStart"/>
      <w:r>
        <w:rPr>
          <w:sz w:val="28"/>
          <w:szCs w:val="28"/>
        </w:rPr>
        <w:t>відбувається</w:t>
      </w:r>
      <w:proofErr w:type="spellEnd"/>
      <w:r>
        <w:rPr>
          <w:sz w:val="28"/>
          <w:szCs w:val="28"/>
        </w:rPr>
        <w:t xml:space="preserve"> </w:t>
      </w:r>
      <w:proofErr w:type="spellStart"/>
      <w:r>
        <w:rPr>
          <w:sz w:val="28"/>
          <w:szCs w:val="28"/>
        </w:rPr>
        <w:t>погіршення</w:t>
      </w:r>
      <w:proofErr w:type="spellEnd"/>
      <w:r>
        <w:rPr>
          <w:sz w:val="28"/>
          <w:szCs w:val="28"/>
        </w:rPr>
        <w:t xml:space="preserve"> стану </w:t>
      </w:r>
      <w:proofErr w:type="spellStart"/>
      <w:r>
        <w:rPr>
          <w:sz w:val="28"/>
          <w:szCs w:val="28"/>
        </w:rPr>
        <w:t>здоров'я</w:t>
      </w:r>
      <w:proofErr w:type="spellEnd"/>
      <w:r>
        <w:rPr>
          <w:sz w:val="28"/>
          <w:szCs w:val="28"/>
        </w:rPr>
        <w:t xml:space="preserve"> </w:t>
      </w:r>
      <w:proofErr w:type="spellStart"/>
      <w:r>
        <w:rPr>
          <w:sz w:val="28"/>
          <w:szCs w:val="28"/>
        </w:rPr>
        <w:t>населення</w:t>
      </w:r>
      <w:proofErr w:type="spellEnd"/>
      <w:r>
        <w:rPr>
          <w:sz w:val="28"/>
          <w:szCs w:val="28"/>
        </w:rPr>
        <w:t xml:space="preserve"> з </w:t>
      </w:r>
      <w:proofErr w:type="spellStart"/>
      <w:r>
        <w:rPr>
          <w:sz w:val="28"/>
          <w:szCs w:val="28"/>
        </w:rPr>
        <w:t>істотним</w:t>
      </w:r>
      <w:proofErr w:type="spellEnd"/>
      <w:r>
        <w:rPr>
          <w:sz w:val="28"/>
          <w:szCs w:val="28"/>
        </w:rPr>
        <w:t xml:space="preserve"> </w:t>
      </w:r>
      <w:proofErr w:type="spellStart"/>
      <w:r>
        <w:rPr>
          <w:sz w:val="28"/>
          <w:szCs w:val="28"/>
        </w:rPr>
        <w:t>підвищенням</w:t>
      </w:r>
      <w:proofErr w:type="spellEnd"/>
      <w:r>
        <w:rPr>
          <w:sz w:val="28"/>
          <w:szCs w:val="28"/>
        </w:rPr>
        <w:t xml:space="preserve"> в </w:t>
      </w:r>
      <w:proofErr w:type="spellStart"/>
      <w:r>
        <w:rPr>
          <w:sz w:val="28"/>
          <w:szCs w:val="28"/>
        </w:rPr>
        <w:t>усіх</w:t>
      </w:r>
      <w:proofErr w:type="spellEnd"/>
      <w:r>
        <w:rPr>
          <w:sz w:val="28"/>
          <w:szCs w:val="28"/>
        </w:rPr>
        <w:t xml:space="preserve"> </w:t>
      </w:r>
      <w:proofErr w:type="spellStart"/>
      <w:r>
        <w:rPr>
          <w:sz w:val="28"/>
          <w:szCs w:val="28"/>
        </w:rPr>
        <w:t>вікових</w:t>
      </w:r>
      <w:proofErr w:type="spellEnd"/>
      <w:r>
        <w:rPr>
          <w:sz w:val="28"/>
          <w:szCs w:val="28"/>
        </w:rPr>
        <w:t xml:space="preserve"> </w:t>
      </w:r>
      <w:proofErr w:type="spellStart"/>
      <w:r>
        <w:rPr>
          <w:sz w:val="28"/>
          <w:szCs w:val="28"/>
        </w:rPr>
        <w:t>групах</w:t>
      </w:r>
      <w:proofErr w:type="spellEnd"/>
      <w:r>
        <w:rPr>
          <w:sz w:val="28"/>
          <w:szCs w:val="28"/>
        </w:rPr>
        <w:t xml:space="preserve"> </w:t>
      </w:r>
      <w:proofErr w:type="spellStart"/>
      <w:r>
        <w:rPr>
          <w:sz w:val="28"/>
          <w:szCs w:val="28"/>
        </w:rPr>
        <w:t>рівнів</w:t>
      </w:r>
      <w:proofErr w:type="spellEnd"/>
      <w:r>
        <w:rPr>
          <w:sz w:val="28"/>
          <w:szCs w:val="28"/>
        </w:rPr>
        <w:t xml:space="preserve"> </w:t>
      </w:r>
      <w:proofErr w:type="spellStart"/>
      <w:r>
        <w:rPr>
          <w:sz w:val="28"/>
          <w:szCs w:val="28"/>
        </w:rPr>
        <w:t>захворюваності</w:t>
      </w:r>
      <w:proofErr w:type="spellEnd"/>
      <w:r>
        <w:rPr>
          <w:sz w:val="28"/>
          <w:szCs w:val="28"/>
        </w:rPr>
        <w:t xml:space="preserve"> і </w:t>
      </w:r>
      <w:proofErr w:type="spellStart"/>
      <w:r>
        <w:rPr>
          <w:sz w:val="28"/>
          <w:szCs w:val="28"/>
        </w:rPr>
        <w:t>поширеності</w:t>
      </w:r>
      <w:proofErr w:type="spellEnd"/>
      <w:r>
        <w:rPr>
          <w:sz w:val="28"/>
          <w:szCs w:val="28"/>
        </w:rPr>
        <w:t xml:space="preserve"> хвороб, </w:t>
      </w:r>
      <w:proofErr w:type="spellStart"/>
      <w:r>
        <w:rPr>
          <w:sz w:val="28"/>
          <w:szCs w:val="28"/>
        </w:rPr>
        <w:t>зокрема</w:t>
      </w:r>
      <w:proofErr w:type="spellEnd"/>
      <w:r>
        <w:rPr>
          <w:sz w:val="28"/>
          <w:szCs w:val="28"/>
        </w:rPr>
        <w:t xml:space="preserve"> </w:t>
      </w:r>
      <w:proofErr w:type="spellStart"/>
      <w:r>
        <w:rPr>
          <w:sz w:val="28"/>
          <w:szCs w:val="28"/>
        </w:rPr>
        <w:t>хронічних</w:t>
      </w:r>
      <w:proofErr w:type="spellEnd"/>
      <w:r>
        <w:rPr>
          <w:sz w:val="28"/>
          <w:szCs w:val="28"/>
        </w:rPr>
        <w:t xml:space="preserve"> </w:t>
      </w:r>
      <w:proofErr w:type="spellStart"/>
      <w:r>
        <w:rPr>
          <w:sz w:val="28"/>
          <w:szCs w:val="28"/>
        </w:rPr>
        <w:t>неінфекційних</w:t>
      </w:r>
      <w:proofErr w:type="spellEnd"/>
      <w:r>
        <w:rPr>
          <w:sz w:val="28"/>
          <w:szCs w:val="28"/>
        </w:rPr>
        <w:t xml:space="preserve"> </w:t>
      </w:r>
      <w:proofErr w:type="spellStart"/>
      <w:r>
        <w:rPr>
          <w:sz w:val="28"/>
          <w:szCs w:val="28"/>
        </w:rPr>
        <w:t>захворювань</w:t>
      </w:r>
      <w:proofErr w:type="spellEnd"/>
      <w:r>
        <w:rPr>
          <w:sz w:val="28"/>
          <w:szCs w:val="28"/>
        </w:rPr>
        <w:t xml:space="preserve">, </w:t>
      </w:r>
      <w:proofErr w:type="spellStart"/>
      <w:r>
        <w:rPr>
          <w:sz w:val="28"/>
          <w:szCs w:val="28"/>
        </w:rPr>
        <w:t>включаючи</w:t>
      </w:r>
      <w:proofErr w:type="spellEnd"/>
      <w:r>
        <w:rPr>
          <w:sz w:val="28"/>
          <w:szCs w:val="28"/>
        </w:rPr>
        <w:t xml:space="preserve"> </w:t>
      </w:r>
      <w:proofErr w:type="spellStart"/>
      <w:r>
        <w:rPr>
          <w:sz w:val="28"/>
          <w:szCs w:val="28"/>
        </w:rPr>
        <w:t>хвороби</w:t>
      </w:r>
      <w:proofErr w:type="spellEnd"/>
      <w:r>
        <w:rPr>
          <w:sz w:val="28"/>
          <w:szCs w:val="28"/>
        </w:rPr>
        <w:t xml:space="preserve"> </w:t>
      </w:r>
      <w:proofErr w:type="spellStart"/>
      <w:r>
        <w:rPr>
          <w:sz w:val="28"/>
          <w:szCs w:val="28"/>
        </w:rPr>
        <w:t>системи</w:t>
      </w:r>
      <w:proofErr w:type="spellEnd"/>
      <w:r>
        <w:rPr>
          <w:sz w:val="28"/>
          <w:szCs w:val="28"/>
        </w:rPr>
        <w:t xml:space="preserve"> </w:t>
      </w:r>
      <w:proofErr w:type="spellStart"/>
      <w:r>
        <w:rPr>
          <w:sz w:val="28"/>
          <w:szCs w:val="28"/>
        </w:rPr>
        <w:t>кровообігу</w:t>
      </w:r>
      <w:proofErr w:type="spellEnd"/>
      <w:r>
        <w:rPr>
          <w:sz w:val="28"/>
          <w:szCs w:val="28"/>
        </w:rPr>
        <w:t xml:space="preserve">, </w:t>
      </w:r>
      <w:proofErr w:type="spellStart"/>
      <w:r>
        <w:rPr>
          <w:sz w:val="28"/>
          <w:szCs w:val="28"/>
        </w:rPr>
        <w:t>злоякісні</w:t>
      </w:r>
      <w:proofErr w:type="spellEnd"/>
      <w:r>
        <w:rPr>
          <w:sz w:val="28"/>
          <w:szCs w:val="28"/>
        </w:rPr>
        <w:t xml:space="preserve"> </w:t>
      </w:r>
      <w:proofErr w:type="spellStart"/>
      <w:r>
        <w:rPr>
          <w:sz w:val="28"/>
          <w:szCs w:val="28"/>
        </w:rPr>
        <w:t>новоутворення</w:t>
      </w:r>
      <w:proofErr w:type="spellEnd"/>
      <w:r>
        <w:rPr>
          <w:sz w:val="28"/>
          <w:szCs w:val="28"/>
        </w:rPr>
        <w:t xml:space="preserve">, </w:t>
      </w:r>
      <w:proofErr w:type="spellStart"/>
      <w:r>
        <w:rPr>
          <w:sz w:val="28"/>
          <w:szCs w:val="28"/>
        </w:rPr>
        <w:t>цукровий</w:t>
      </w:r>
      <w:proofErr w:type="spellEnd"/>
      <w:r>
        <w:rPr>
          <w:sz w:val="28"/>
          <w:szCs w:val="28"/>
        </w:rPr>
        <w:t xml:space="preserve"> </w:t>
      </w:r>
      <w:proofErr w:type="spellStart"/>
      <w:r>
        <w:rPr>
          <w:sz w:val="28"/>
          <w:szCs w:val="28"/>
        </w:rPr>
        <w:t>діабет</w:t>
      </w:r>
      <w:proofErr w:type="spellEnd"/>
      <w:r>
        <w:rPr>
          <w:sz w:val="28"/>
          <w:szCs w:val="28"/>
        </w:rPr>
        <w:t xml:space="preserve"> та </w:t>
      </w:r>
      <w:proofErr w:type="spellStart"/>
      <w:r>
        <w:rPr>
          <w:sz w:val="28"/>
          <w:szCs w:val="28"/>
        </w:rPr>
        <w:t>інші</w:t>
      </w:r>
      <w:proofErr w:type="spellEnd"/>
      <w:r>
        <w:rPr>
          <w:sz w:val="28"/>
          <w:szCs w:val="28"/>
        </w:rPr>
        <w:t xml:space="preserve"> </w:t>
      </w:r>
      <w:proofErr w:type="spellStart"/>
      <w:r>
        <w:rPr>
          <w:sz w:val="28"/>
          <w:szCs w:val="28"/>
        </w:rPr>
        <w:t>хвороби</w:t>
      </w:r>
      <w:proofErr w:type="spellEnd"/>
      <w:r>
        <w:rPr>
          <w:sz w:val="28"/>
          <w:szCs w:val="28"/>
        </w:rPr>
        <w:t xml:space="preserve"> </w:t>
      </w:r>
      <w:proofErr w:type="spellStart"/>
      <w:r>
        <w:rPr>
          <w:sz w:val="28"/>
          <w:szCs w:val="28"/>
        </w:rPr>
        <w:t>ендокринної</w:t>
      </w:r>
      <w:proofErr w:type="spellEnd"/>
      <w:r>
        <w:rPr>
          <w:sz w:val="28"/>
          <w:szCs w:val="28"/>
        </w:rPr>
        <w:t xml:space="preserve"> </w:t>
      </w:r>
      <w:proofErr w:type="spellStart"/>
      <w:r>
        <w:rPr>
          <w:sz w:val="28"/>
          <w:szCs w:val="28"/>
        </w:rPr>
        <w:t>системи</w:t>
      </w:r>
      <w:proofErr w:type="spellEnd"/>
      <w:r>
        <w:rPr>
          <w:sz w:val="28"/>
          <w:szCs w:val="28"/>
        </w:rPr>
        <w:t>.</w:t>
      </w:r>
    </w:p>
    <w:p w14:paraId="64F33374" w14:textId="77777777" w:rsidR="005B6AA9" w:rsidRDefault="005B6AA9" w:rsidP="005B6AA9">
      <w:pPr>
        <w:pStyle w:val="af3"/>
        <w:shd w:val="clear" w:color="auto" w:fill="auto"/>
        <w:ind w:firstLine="709"/>
        <w:mirrorIndents/>
        <w:jc w:val="both"/>
        <w:rPr>
          <w:sz w:val="28"/>
          <w:szCs w:val="28"/>
        </w:rPr>
      </w:pPr>
      <w:proofErr w:type="spellStart"/>
      <w:r>
        <w:rPr>
          <w:sz w:val="28"/>
          <w:szCs w:val="28"/>
        </w:rPr>
        <w:t>Поряд</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цим</w:t>
      </w:r>
      <w:proofErr w:type="spellEnd"/>
      <w:r>
        <w:rPr>
          <w:sz w:val="28"/>
          <w:szCs w:val="28"/>
        </w:rPr>
        <w:t xml:space="preserve"> в </w:t>
      </w:r>
      <w:proofErr w:type="spellStart"/>
      <w:r>
        <w:rPr>
          <w:sz w:val="28"/>
          <w:szCs w:val="28"/>
        </w:rPr>
        <w:t>первинній</w:t>
      </w:r>
      <w:proofErr w:type="spellEnd"/>
      <w:r>
        <w:rPr>
          <w:sz w:val="28"/>
          <w:szCs w:val="28"/>
        </w:rPr>
        <w:t xml:space="preserve"> </w:t>
      </w:r>
      <w:proofErr w:type="spellStart"/>
      <w:r>
        <w:rPr>
          <w:sz w:val="28"/>
          <w:szCs w:val="28"/>
        </w:rPr>
        <w:t>ланці</w:t>
      </w:r>
      <w:proofErr w:type="spellEnd"/>
      <w:r>
        <w:rPr>
          <w:sz w:val="28"/>
          <w:szCs w:val="28"/>
        </w:rPr>
        <w:t xml:space="preserve"> </w:t>
      </w:r>
      <w:proofErr w:type="spellStart"/>
      <w:r>
        <w:rPr>
          <w:sz w:val="28"/>
          <w:szCs w:val="28"/>
        </w:rPr>
        <w:t>залишається</w:t>
      </w:r>
      <w:proofErr w:type="spellEnd"/>
      <w:r>
        <w:rPr>
          <w:sz w:val="28"/>
          <w:szCs w:val="28"/>
        </w:rPr>
        <w:t xml:space="preserve"> низка </w:t>
      </w:r>
      <w:proofErr w:type="spellStart"/>
      <w:r>
        <w:rPr>
          <w:sz w:val="28"/>
          <w:szCs w:val="28"/>
        </w:rPr>
        <w:t>питань</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потребують</w:t>
      </w:r>
      <w:proofErr w:type="spellEnd"/>
      <w:r>
        <w:rPr>
          <w:sz w:val="28"/>
          <w:szCs w:val="28"/>
        </w:rPr>
        <w:t xml:space="preserve"> </w:t>
      </w:r>
      <w:proofErr w:type="spellStart"/>
      <w:r>
        <w:rPr>
          <w:sz w:val="28"/>
          <w:szCs w:val="28"/>
        </w:rPr>
        <w:t>доопрацювання</w:t>
      </w:r>
      <w:proofErr w:type="spellEnd"/>
      <w:r>
        <w:rPr>
          <w:sz w:val="28"/>
          <w:szCs w:val="28"/>
        </w:rPr>
        <w:t xml:space="preserve"> та </w:t>
      </w:r>
      <w:proofErr w:type="spellStart"/>
      <w:r>
        <w:rPr>
          <w:sz w:val="28"/>
          <w:szCs w:val="28"/>
        </w:rPr>
        <w:t>вирішення</w:t>
      </w:r>
      <w:proofErr w:type="spellEnd"/>
      <w:r>
        <w:rPr>
          <w:sz w:val="28"/>
          <w:szCs w:val="28"/>
        </w:rPr>
        <w:t xml:space="preserve">, а </w:t>
      </w:r>
      <w:proofErr w:type="spellStart"/>
      <w:r>
        <w:rPr>
          <w:sz w:val="28"/>
          <w:szCs w:val="28"/>
        </w:rPr>
        <w:t>саме</w:t>
      </w:r>
      <w:proofErr w:type="spellEnd"/>
      <w:r>
        <w:rPr>
          <w:sz w:val="28"/>
          <w:szCs w:val="28"/>
        </w:rPr>
        <w:t>:</w:t>
      </w:r>
    </w:p>
    <w:p w14:paraId="6109D915" w14:textId="77777777" w:rsidR="005B6AA9" w:rsidRDefault="005B6AA9" w:rsidP="005B6AA9">
      <w:pPr>
        <w:pStyle w:val="af3"/>
        <w:shd w:val="clear" w:color="auto" w:fill="auto"/>
        <w:spacing w:line="240" w:lineRule="auto"/>
        <w:ind w:firstLine="709"/>
        <w:mirrorIndents/>
        <w:jc w:val="both"/>
        <w:rPr>
          <w:sz w:val="28"/>
          <w:szCs w:val="28"/>
        </w:rPr>
      </w:pPr>
      <w:r>
        <w:rPr>
          <w:sz w:val="28"/>
          <w:szCs w:val="28"/>
        </w:rPr>
        <w:t xml:space="preserve">1. Для </w:t>
      </w:r>
      <w:proofErr w:type="spellStart"/>
      <w:r>
        <w:rPr>
          <w:sz w:val="28"/>
          <w:szCs w:val="28"/>
        </w:rPr>
        <w:t>роботи</w:t>
      </w:r>
      <w:proofErr w:type="spellEnd"/>
      <w:r>
        <w:rPr>
          <w:sz w:val="28"/>
          <w:szCs w:val="28"/>
        </w:rPr>
        <w:t xml:space="preserve"> </w:t>
      </w:r>
      <w:proofErr w:type="spellStart"/>
      <w:r>
        <w:rPr>
          <w:sz w:val="28"/>
          <w:szCs w:val="28"/>
        </w:rPr>
        <w:t>сімейними</w:t>
      </w:r>
      <w:proofErr w:type="spellEnd"/>
      <w:r>
        <w:rPr>
          <w:sz w:val="28"/>
          <w:szCs w:val="28"/>
        </w:rPr>
        <w:t xml:space="preserve"> </w:t>
      </w:r>
      <w:proofErr w:type="spellStart"/>
      <w:r>
        <w:rPr>
          <w:sz w:val="28"/>
          <w:szCs w:val="28"/>
        </w:rPr>
        <w:t>лікарями</w:t>
      </w:r>
      <w:proofErr w:type="spellEnd"/>
      <w:r>
        <w:rPr>
          <w:sz w:val="28"/>
          <w:szCs w:val="28"/>
        </w:rPr>
        <w:t xml:space="preserve"> </w:t>
      </w:r>
      <w:proofErr w:type="spellStart"/>
      <w:r>
        <w:rPr>
          <w:sz w:val="28"/>
          <w:szCs w:val="28"/>
        </w:rPr>
        <w:t>підготовлено</w:t>
      </w:r>
      <w:proofErr w:type="spellEnd"/>
      <w:r>
        <w:rPr>
          <w:sz w:val="28"/>
          <w:szCs w:val="28"/>
        </w:rPr>
        <w:t xml:space="preserve"> 14 </w:t>
      </w:r>
      <w:proofErr w:type="spellStart"/>
      <w:r>
        <w:rPr>
          <w:sz w:val="28"/>
          <w:szCs w:val="28"/>
        </w:rPr>
        <w:t>лікарів</w:t>
      </w:r>
      <w:proofErr w:type="spellEnd"/>
      <w:r>
        <w:rPr>
          <w:sz w:val="28"/>
          <w:szCs w:val="28"/>
        </w:rPr>
        <w:t xml:space="preserve"> </w:t>
      </w:r>
      <w:proofErr w:type="spellStart"/>
      <w:r>
        <w:rPr>
          <w:sz w:val="28"/>
          <w:szCs w:val="28"/>
        </w:rPr>
        <w:t>загальної</w:t>
      </w:r>
      <w:proofErr w:type="spellEnd"/>
      <w:r>
        <w:rPr>
          <w:sz w:val="28"/>
          <w:szCs w:val="28"/>
        </w:rPr>
        <w:t xml:space="preserve"> практики - </w:t>
      </w:r>
      <w:proofErr w:type="spellStart"/>
      <w:r>
        <w:rPr>
          <w:sz w:val="28"/>
          <w:szCs w:val="28"/>
        </w:rPr>
        <w:t>сімейної</w:t>
      </w:r>
      <w:proofErr w:type="spellEnd"/>
      <w:r>
        <w:rPr>
          <w:sz w:val="28"/>
          <w:szCs w:val="28"/>
        </w:rPr>
        <w:t xml:space="preserve"> </w:t>
      </w:r>
      <w:proofErr w:type="spellStart"/>
      <w:r>
        <w:rPr>
          <w:sz w:val="28"/>
          <w:szCs w:val="28"/>
        </w:rPr>
        <w:t>медицини</w:t>
      </w:r>
      <w:proofErr w:type="spellEnd"/>
      <w:r>
        <w:rPr>
          <w:sz w:val="28"/>
          <w:szCs w:val="28"/>
        </w:rPr>
        <w:t xml:space="preserve">, 3 </w:t>
      </w:r>
      <w:proofErr w:type="spellStart"/>
      <w:r>
        <w:rPr>
          <w:sz w:val="28"/>
          <w:szCs w:val="28"/>
        </w:rPr>
        <w:t>педіатри</w:t>
      </w:r>
      <w:proofErr w:type="spellEnd"/>
      <w:r>
        <w:rPr>
          <w:sz w:val="28"/>
          <w:szCs w:val="28"/>
        </w:rPr>
        <w:t xml:space="preserve"> та 40 </w:t>
      </w:r>
      <w:proofErr w:type="spellStart"/>
      <w:r>
        <w:rPr>
          <w:sz w:val="28"/>
          <w:szCs w:val="28"/>
        </w:rPr>
        <w:t>сімейних</w:t>
      </w:r>
      <w:proofErr w:type="spellEnd"/>
      <w:r>
        <w:rPr>
          <w:sz w:val="28"/>
          <w:szCs w:val="28"/>
        </w:rPr>
        <w:t xml:space="preserve"> </w:t>
      </w:r>
      <w:proofErr w:type="spellStart"/>
      <w:r>
        <w:rPr>
          <w:sz w:val="28"/>
          <w:szCs w:val="28"/>
        </w:rPr>
        <w:t>медичних</w:t>
      </w:r>
      <w:proofErr w:type="spellEnd"/>
      <w:r>
        <w:rPr>
          <w:sz w:val="28"/>
          <w:szCs w:val="28"/>
        </w:rPr>
        <w:t xml:space="preserve"> сестер. </w:t>
      </w:r>
      <w:proofErr w:type="spellStart"/>
      <w:r>
        <w:rPr>
          <w:sz w:val="28"/>
          <w:szCs w:val="28"/>
        </w:rPr>
        <w:t>Відсоток</w:t>
      </w:r>
      <w:proofErr w:type="spellEnd"/>
      <w:r>
        <w:rPr>
          <w:sz w:val="28"/>
          <w:szCs w:val="28"/>
        </w:rPr>
        <w:t xml:space="preserve"> </w:t>
      </w:r>
      <w:proofErr w:type="spellStart"/>
      <w:r>
        <w:rPr>
          <w:sz w:val="28"/>
          <w:szCs w:val="28"/>
        </w:rPr>
        <w:t>укомплектованості</w:t>
      </w:r>
      <w:proofErr w:type="spellEnd"/>
      <w:r>
        <w:rPr>
          <w:sz w:val="28"/>
          <w:szCs w:val="28"/>
        </w:rPr>
        <w:t xml:space="preserve"> </w:t>
      </w:r>
      <w:proofErr w:type="spellStart"/>
      <w:r>
        <w:rPr>
          <w:sz w:val="28"/>
          <w:szCs w:val="28"/>
        </w:rPr>
        <w:t>лікарями</w:t>
      </w:r>
      <w:proofErr w:type="spellEnd"/>
      <w:r>
        <w:rPr>
          <w:sz w:val="28"/>
          <w:szCs w:val="28"/>
        </w:rPr>
        <w:t xml:space="preserve"> становить 77 %. </w:t>
      </w:r>
      <w:proofErr w:type="spellStart"/>
      <w:r>
        <w:rPr>
          <w:sz w:val="28"/>
          <w:szCs w:val="28"/>
        </w:rPr>
        <w:t>Відсутні</w:t>
      </w:r>
      <w:proofErr w:type="spellEnd"/>
      <w:r>
        <w:rPr>
          <w:sz w:val="28"/>
          <w:szCs w:val="28"/>
        </w:rPr>
        <w:t xml:space="preserve"> </w:t>
      </w:r>
      <w:proofErr w:type="spellStart"/>
      <w:r>
        <w:rPr>
          <w:sz w:val="28"/>
          <w:szCs w:val="28"/>
        </w:rPr>
        <w:t>сімейні</w:t>
      </w:r>
      <w:proofErr w:type="spellEnd"/>
      <w:r>
        <w:rPr>
          <w:sz w:val="28"/>
          <w:szCs w:val="28"/>
        </w:rPr>
        <w:t xml:space="preserve"> </w:t>
      </w:r>
      <w:proofErr w:type="spellStart"/>
      <w:r>
        <w:rPr>
          <w:sz w:val="28"/>
          <w:szCs w:val="28"/>
        </w:rPr>
        <w:t>лікарі</w:t>
      </w:r>
      <w:proofErr w:type="spellEnd"/>
      <w:r>
        <w:rPr>
          <w:sz w:val="28"/>
          <w:szCs w:val="28"/>
        </w:rPr>
        <w:t xml:space="preserve"> в </w:t>
      </w:r>
      <w:proofErr w:type="spellStart"/>
      <w:r>
        <w:rPr>
          <w:sz w:val="28"/>
          <w:szCs w:val="28"/>
        </w:rPr>
        <w:t>Ковалівській</w:t>
      </w:r>
      <w:proofErr w:type="spellEnd"/>
      <w:r>
        <w:rPr>
          <w:sz w:val="28"/>
          <w:szCs w:val="28"/>
        </w:rPr>
        <w:t xml:space="preserve"> та </w:t>
      </w:r>
      <w:proofErr w:type="spellStart"/>
      <w:r>
        <w:rPr>
          <w:sz w:val="28"/>
          <w:szCs w:val="28"/>
        </w:rPr>
        <w:t>Покровськобагачанській</w:t>
      </w:r>
      <w:proofErr w:type="spellEnd"/>
      <w:r>
        <w:rPr>
          <w:sz w:val="28"/>
          <w:szCs w:val="28"/>
        </w:rPr>
        <w:t xml:space="preserve"> АЗПСМ. </w:t>
      </w:r>
      <w:proofErr w:type="spellStart"/>
      <w:r>
        <w:rPr>
          <w:sz w:val="28"/>
          <w:szCs w:val="28"/>
        </w:rPr>
        <w:t>Середнім</w:t>
      </w:r>
      <w:proofErr w:type="spellEnd"/>
      <w:r>
        <w:rPr>
          <w:sz w:val="28"/>
          <w:szCs w:val="28"/>
        </w:rPr>
        <w:t xml:space="preserve"> </w:t>
      </w:r>
      <w:proofErr w:type="spellStart"/>
      <w:r>
        <w:rPr>
          <w:sz w:val="28"/>
          <w:szCs w:val="28"/>
        </w:rPr>
        <w:t>медичним</w:t>
      </w:r>
      <w:proofErr w:type="spellEnd"/>
      <w:r>
        <w:rPr>
          <w:sz w:val="28"/>
          <w:szCs w:val="28"/>
        </w:rPr>
        <w:t xml:space="preserve"> персоналом </w:t>
      </w:r>
      <w:proofErr w:type="spellStart"/>
      <w:r>
        <w:rPr>
          <w:sz w:val="28"/>
          <w:szCs w:val="28"/>
        </w:rPr>
        <w:t>всі</w:t>
      </w:r>
      <w:proofErr w:type="spellEnd"/>
      <w:r>
        <w:rPr>
          <w:sz w:val="28"/>
          <w:szCs w:val="28"/>
        </w:rPr>
        <w:t xml:space="preserve"> </w:t>
      </w:r>
      <w:proofErr w:type="spellStart"/>
      <w:r>
        <w:rPr>
          <w:sz w:val="28"/>
          <w:szCs w:val="28"/>
        </w:rPr>
        <w:t>амбулаторії</w:t>
      </w:r>
      <w:proofErr w:type="spellEnd"/>
      <w:r>
        <w:rPr>
          <w:sz w:val="28"/>
          <w:szCs w:val="28"/>
        </w:rPr>
        <w:t xml:space="preserve"> та </w:t>
      </w:r>
      <w:proofErr w:type="spellStart"/>
      <w:r>
        <w:rPr>
          <w:sz w:val="28"/>
          <w:szCs w:val="28"/>
        </w:rPr>
        <w:t>ФАПи</w:t>
      </w:r>
      <w:proofErr w:type="spellEnd"/>
      <w:r>
        <w:rPr>
          <w:sz w:val="28"/>
          <w:szCs w:val="28"/>
        </w:rPr>
        <w:t xml:space="preserve"> </w:t>
      </w:r>
      <w:proofErr w:type="spellStart"/>
      <w:r>
        <w:rPr>
          <w:sz w:val="28"/>
          <w:szCs w:val="28"/>
        </w:rPr>
        <w:t>забезпечені</w:t>
      </w:r>
      <w:proofErr w:type="spellEnd"/>
      <w:r>
        <w:rPr>
          <w:sz w:val="28"/>
          <w:szCs w:val="28"/>
        </w:rPr>
        <w:t xml:space="preserve"> на 78%;</w:t>
      </w:r>
    </w:p>
    <w:p w14:paraId="51D9E2B4" w14:textId="77777777" w:rsidR="005B6AA9" w:rsidRDefault="005B6AA9" w:rsidP="005B6AA9">
      <w:pPr>
        <w:pStyle w:val="af3"/>
        <w:shd w:val="clear" w:color="auto" w:fill="auto"/>
        <w:spacing w:line="240" w:lineRule="auto"/>
        <w:ind w:firstLine="709"/>
        <w:mirrorIndents/>
        <w:jc w:val="both"/>
        <w:rPr>
          <w:sz w:val="28"/>
          <w:szCs w:val="28"/>
        </w:rPr>
      </w:pPr>
      <w:r>
        <w:rPr>
          <w:sz w:val="28"/>
          <w:szCs w:val="28"/>
        </w:rPr>
        <w:t xml:space="preserve">2. </w:t>
      </w:r>
      <w:proofErr w:type="spellStart"/>
      <w:r>
        <w:rPr>
          <w:sz w:val="28"/>
          <w:szCs w:val="28"/>
        </w:rPr>
        <w:t>Незадовільна</w:t>
      </w:r>
      <w:proofErr w:type="spellEnd"/>
      <w:r>
        <w:rPr>
          <w:sz w:val="28"/>
          <w:szCs w:val="28"/>
        </w:rPr>
        <w:t xml:space="preserve"> </w:t>
      </w:r>
      <w:proofErr w:type="spellStart"/>
      <w:r>
        <w:rPr>
          <w:sz w:val="28"/>
          <w:szCs w:val="28"/>
        </w:rPr>
        <w:t>ситуація</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забезпеченням</w:t>
      </w:r>
      <w:proofErr w:type="spellEnd"/>
      <w:r>
        <w:rPr>
          <w:sz w:val="28"/>
          <w:szCs w:val="28"/>
        </w:rPr>
        <w:t xml:space="preserve"> автотранспортом: у </w:t>
      </w:r>
      <w:proofErr w:type="spellStart"/>
      <w:r>
        <w:rPr>
          <w:sz w:val="28"/>
          <w:szCs w:val="28"/>
        </w:rPr>
        <w:t>більшості</w:t>
      </w:r>
      <w:proofErr w:type="spellEnd"/>
      <w:r>
        <w:rPr>
          <w:sz w:val="28"/>
          <w:szCs w:val="28"/>
        </w:rPr>
        <w:t xml:space="preserve"> </w:t>
      </w:r>
      <w:proofErr w:type="spellStart"/>
      <w:r>
        <w:rPr>
          <w:sz w:val="28"/>
          <w:szCs w:val="28"/>
        </w:rPr>
        <w:t>санітарних</w:t>
      </w:r>
      <w:proofErr w:type="spellEnd"/>
      <w:r>
        <w:rPr>
          <w:sz w:val="28"/>
          <w:szCs w:val="28"/>
        </w:rPr>
        <w:t xml:space="preserve"> </w:t>
      </w:r>
      <w:proofErr w:type="spellStart"/>
      <w:r>
        <w:rPr>
          <w:sz w:val="28"/>
          <w:szCs w:val="28"/>
        </w:rPr>
        <w:t>автомобілів</w:t>
      </w:r>
      <w:proofErr w:type="spellEnd"/>
      <w:r>
        <w:rPr>
          <w:sz w:val="28"/>
          <w:szCs w:val="28"/>
        </w:rPr>
        <w:t xml:space="preserve"> </w:t>
      </w:r>
      <w:proofErr w:type="spellStart"/>
      <w:r>
        <w:rPr>
          <w:sz w:val="28"/>
          <w:szCs w:val="28"/>
        </w:rPr>
        <w:t>закінчилися</w:t>
      </w:r>
      <w:proofErr w:type="spellEnd"/>
      <w:r>
        <w:rPr>
          <w:sz w:val="28"/>
          <w:szCs w:val="28"/>
        </w:rPr>
        <w:t xml:space="preserve"> </w:t>
      </w:r>
      <w:proofErr w:type="spellStart"/>
      <w:r>
        <w:rPr>
          <w:sz w:val="28"/>
          <w:szCs w:val="28"/>
        </w:rPr>
        <w:t>терміни</w:t>
      </w:r>
      <w:proofErr w:type="spellEnd"/>
      <w:r>
        <w:rPr>
          <w:sz w:val="28"/>
          <w:szCs w:val="28"/>
        </w:rPr>
        <w:t xml:space="preserve"> </w:t>
      </w:r>
      <w:proofErr w:type="spellStart"/>
      <w:r>
        <w:rPr>
          <w:sz w:val="28"/>
          <w:szCs w:val="28"/>
        </w:rPr>
        <w:t>експлуатації</w:t>
      </w:r>
      <w:proofErr w:type="spellEnd"/>
      <w:r>
        <w:rPr>
          <w:sz w:val="28"/>
          <w:szCs w:val="28"/>
        </w:rPr>
        <w:t xml:space="preserve">, автопарк закладу </w:t>
      </w:r>
      <w:proofErr w:type="spellStart"/>
      <w:r>
        <w:rPr>
          <w:sz w:val="28"/>
          <w:szCs w:val="28"/>
        </w:rPr>
        <w:t>потребує</w:t>
      </w:r>
      <w:proofErr w:type="spellEnd"/>
      <w:r>
        <w:rPr>
          <w:sz w:val="28"/>
          <w:szCs w:val="28"/>
        </w:rPr>
        <w:t xml:space="preserve"> </w:t>
      </w:r>
      <w:proofErr w:type="spellStart"/>
      <w:r>
        <w:rPr>
          <w:sz w:val="28"/>
          <w:szCs w:val="28"/>
        </w:rPr>
        <w:t>оновлення</w:t>
      </w:r>
      <w:proofErr w:type="spellEnd"/>
      <w:r>
        <w:rPr>
          <w:sz w:val="28"/>
          <w:szCs w:val="28"/>
        </w:rPr>
        <w:t xml:space="preserve">. </w:t>
      </w:r>
    </w:p>
    <w:p w14:paraId="2EDAF8B2" w14:textId="77777777" w:rsidR="005B6AA9" w:rsidRDefault="005B6AA9" w:rsidP="005B6AA9">
      <w:pPr>
        <w:pStyle w:val="af3"/>
        <w:shd w:val="clear" w:color="auto" w:fill="auto"/>
        <w:spacing w:line="240" w:lineRule="auto"/>
        <w:ind w:firstLine="709"/>
        <w:mirrorIndents/>
        <w:jc w:val="both"/>
        <w:rPr>
          <w:sz w:val="28"/>
          <w:szCs w:val="28"/>
        </w:rPr>
      </w:pPr>
      <w:r>
        <w:rPr>
          <w:sz w:val="28"/>
          <w:szCs w:val="28"/>
        </w:rPr>
        <w:t xml:space="preserve">3. </w:t>
      </w:r>
      <w:proofErr w:type="spellStart"/>
      <w:r>
        <w:rPr>
          <w:sz w:val="28"/>
          <w:szCs w:val="28"/>
        </w:rPr>
        <w:t>Матеріально-технічна</w:t>
      </w:r>
      <w:proofErr w:type="spellEnd"/>
      <w:r>
        <w:rPr>
          <w:sz w:val="28"/>
          <w:szCs w:val="28"/>
        </w:rPr>
        <w:t xml:space="preserve"> база </w:t>
      </w:r>
      <w:proofErr w:type="spellStart"/>
      <w:r>
        <w:rPr>
          <w:sz w:val="28"/>
          <w:szCs w:val="28"/>
        </w:rPr>
        <w:t>закладів</w:t>
      </w:r>
      <w:proofErr w:type="spellEnd"/>
      <w:r>
        <w:rPr>
          <w:sz w:val="28"/>
          <w:szCs w:val="28"/>
        </w:rPr>
        <w:t xml:space="preserve"> </w:t>
      </w:r>
      <w:proofErr w:type="spellStart"/>
      <w:r>
        <w:rPr>
          <w:sz w:val="28"/>
          <w:szCs w:val="28"/>
        </w:rPr>
        <w:t>потребує</w:t>
      </w:r>
      <w:proofErr w:type="spellEnd"/>
      <w:r>
        <w:rPr>
          <w:sz w:val="28"/>
          <w:szCs w:val="28"/>
        </w:rPr>
        <w:t xml:space="preserve"> </w:t>
      </w:r>
      <w:proofErr w:type="spellStart"/>
      <w:r>
        <w:rPr>
          <w:sz w:val="28"/>
          <w:szCs w:val="28"/>
        </w:rPr>
        <w:t>часткового</w:t>
      </w:r>
      <w:proofErr w:type="spellEnd"/>
      <w:r>
        <w:rPr>
          <w:sz w:val="28"/>
          <w:szCs w:val="28"/>
        </w:rPr>
        <w:t xml:space="preserve"> </w:t>
      </w:r>
      <w:proofErr w:type="spellStart"/>
      <w:r>
        <w:rPr>
          <w:sz w:val="28"/>
          <w:szCs w:val="28"/>
        </w:rPr>
        <w:t>оновлення</w:t>
      </w:r>
      <w:proofErr w:type="spellEnd"/>
      <w:r>
        <w:rPr>
          <w:sz w:val="28"/>
          <w:szCs w:val="28"/>
        </w:rPr>
        <w:t>.</w:t>
      </w:r>
    </w:p>
    <w:p w14:paraId="21838E52" w14:textId="77777777" w:rsidR="005B6AA9" w:rsidRDefault="005B6AA9" w:rsidP="005B6AA9">
      <w:pPr>
        <w:pStyle w:val="af3"/>
        <w:shd w:val="clear" w:color="auto" w:fill="auto"/>
        <w:spacing w:line="240" w:lineRule="auto"/>
        <w:ind w:firstLine="709"/>
        <w:mirrorIndents/>
        <w:jc w:val="both"/>
        <w:rPr>
          <w:sz w:val="28"/>
          <w:szCs w:val="28"/>
        </w:rPr>
      </w:pPr>
      <w:r>
        <w:rPr>
          <w:sz w:val="28"/>
          <w:szCs w:val="28"/>
        </w:rPr>
        <w:t xml:space="preserve">4. </w:t>
      </w:r>
      <w:proofErr w:type="spellStart"/>
      <w:r>
        <w:rPr>
          <w:sz w:val="28"/>
          <w:szCs w:val="28"/>
        </w:rPr>
        <w:t>Недостатній</w:t>
      </w:r>
      <w:proofErr w:type="spellEnd"/>
      <w:r>
        <w:rPr>
          <w:sz w:val="28"/>
          <w:szCs w:val="28"/>
        </w:rPr>
        <w:t xml:space="preserve"> </w:t>
      </w:r>
      <w:proofErr w:type="spellStart"/>
      <w:r>
        <w:rPr>
          <w:sz w:val="28"/>
          <w:szCs w:val="28"/>
        </w:rPr>
        <w:t>рівень</w:t>
      </w:r>
      <w:proofErr w:type="spellEnd"/>
      <w:r>
        <w:rPr>
          <w:sz w:val="28"/>
          <w:szCs w:val="28"/>
        </w:rPr>
        <w:t xml:space="preserve"> </w:t>
      </w:r>
      <w:proofErr w:type="spellStart"/>
      <w:r>
        <w:rPr>
          <w:sz w:val="28"/>
          <w:szCs w:val="28"/>
        </w:rPr>
        <w:t>інформаційно-технологічного</w:t>
      </w:r>
      <w:proofErr w:type="spellEnd"/>
      <w:r>
        <w:rPr>
          <w:sz w:val="28"/>
          <w:szCs w:val="28"/>
        </w:rPr>
        <w:t xml:space="preserve"> </w:t>
      </w:r>
      <w:proofErr w:type="spellStart"/>
      <w:r>
        <w:rPr>
          <w:sz w:val="28"/>
          <w:szCs w:val="28"/>
        </w:rPr>
        <w:t>забезпечення</w:t>
      </w:r>
      <w:proofErr w:type="spellEnd"/>
      <w:r>
        <w:rPr>
          <w:sz w:val="28"/>
          <w:szCs w:val="28"/>
        </w:rPr>
        <w:t xml:space="preserve"> </w:t>
      </w:r>
      <w:proofErr w:type="spellStart"/>
      <w:r>
        <w:rPr>
          <w:sz w:val="28"/>
          <w:szCs w:val="28"/>
        </w:rPr>
        <w:t>лікувальних</w:t>
      </w:r>
      <w:proofErr w:type="spellEnd"/>
      <w:r>
        <w:rPr>
          <w:sz w:val="28"/>
          <w:szCs w:val="28"/>
        </w:rPr>
        <w:t xml:space="preserve"> </w:t>
      </w:r>
      <w:proofErr w:type="spellStart"/>
      <w:r>
        <w:rPr>
          <w:sz w:val="28"/>
          <w:szCs w:val="28"/>
        </w:rPr>
        <w:t>закладів</w:t>
      </w:r>
      <w:proofErr w:type="spellEnd"/>
      <w:r>
        <w:rPr>
          <w:sz w:val="28"/>
          <w:szCs w:val="28"/>
        </w:rPr>
        <w:t xml:space="preserve"> </w:t>
      </w:r>
      <w:proofErr w:type="spellStart"/>
      <w:r>
        <w:rPr>
          <w:sz w:val="28"/>
          <w:szCs w:val="28"/>
        </w:rPr>
        <w:t>підприємства</w:t>
      </w:r>
      <w:proofErr w:type="spellEnd"/>
      <w:r>
        <w:rPr>
          <w:sz w:val="28"/>
          <w:szCs w:val="28"/>
        </w:rPr>
        <w:t>.</w:t>
      </w:r>
    </w:p>
    <w:p w14:paraId="4EF7A878" w14:textId="77777777" w:rsidR="005B6AA9" w:rsidRDefault="005B6AA9" w:rsidP="005B6AA9">
      <w:pPr>
        <w:ind w:firstLine="709"/>
        <w:mirrorIndents/>
        <w:jc w:val="both"/>
        <w:rPr>
          <w:rFonts w:eastAsia="Microsoft Sans Serif"/>
          <w:sz w:val="28"/>
          <w:szCs w:val="28"/>
        </w:rPr>
      </w:pPr>
      <w:r>
        <w:rPr>
          <w:rFonts w:eastAsia="Microsoft Sans Serif"/>
          <w:sz w:val="28"/>
          <w:szCs w:val="28"/>
        </w:rPr>
        <w:t>Основним завданням Програми є забезпечення стабільної діяльності підприємства та створення умов ефективного функціонування підрозділів первинної медико-санітарної допомоги, а саме:</w:t>
      </w:r>
    </w:p>
    <w:p w14:paraId="0E06E4C7" w14:textId="77777777" w:rsidR="005B6AA9" w:rsidRDefault="005B6AA9" w:rsidP="005B6AA9">
      <w:pPr>
        <w:ind w:firstLine="709"/>
        <w:mirrorIndents/>
        <w:jc w:val="both"/>
        <w:rPr>
          <w:rFonts w:eastAsia="Microsoft Sans Serif"/>
          <w:sz w:val="28"/>
          <w:szCs w:val="28"/>
        </w:rPr>
      </w:pPr>
      <w:r>
        <w:rPr>
          <w:rFonts w:eastAsia="Microsoft Sans Serif"/>
          <w:sz w:val="28"/>
          <w:szCs w:val="28"/>
        </w:rPr>
        <w:t>1. Поліпшення стану здоров’я усіх верств населення, зниження рівнів захворюваності, інвалідності, смертності, продовження активного довголіття і тривалості життя;</w:t>
      </w:r>
    </w:p>
    <w:p w14:paraId="39837053" w14:textId="77777777" w:rsidR="005B6AA9" w:rsidRDefault="005B6AA9" w:rsidP="005B6AA9">
      <w:pPr>
        <w:tabs>
          <w:tab w:val="left" w:pos="931"/>
        </w:tabs>
        <w:ind w:firstLine="709"/>
        <w:mirrorIndents/>
        <w:jc w:val="both"/>
        <w:rPr>
          <w:rFonts w:eastAsia="Microsoft Sans Serif"/>
          <w:sz w:val="28"/>
          <w:szCs w:val="28"/>
        </w:rPr>
      </w:pPr>
      <w:r>
        <w:rPr>
          <w:rFonts w:eastAsia="Microsoft Sans Serif"/>
          <w:sz w:val="28"/>
          <w:szCs w:val="28"/>
        </w:rPr>
        <w:t xml:space="preserve">2. Оптимізація організації медико-санітарної допомоги населенню, забезпечення її високої якості та ефективності, пріоритетний розвиток первинної медико-санітарної допомоги на </w:t>
      </w:r>
      <w:r>
        <w:rPr>
          <w:rFonts w:eastAsia="Microsoft Sans Serif"/>
          <w:sz w:val="28"/>
          <w:szCs w:val="28"/>
          <w:lang w:eastAsia="ru-RU" w:bidi="ru-RU"/>
        </w:rPr>
        <w:t xml:space="preserve">засадах </w:t>
      </w:r>
      <w:r>
        <w:rPr>
          <w:rFonts w:eastAsia="Microsoft Sans Serif"/>
          <w:sz w:val="28"/>
          <w:szCs w:val="28"/>
        </w:rPr>
        <w:t>сімейної медицини;</w:t>
      </w:r>
    </w:p>
    <w:p w14:paraId="0278E551" w14:textId="77777777" w:rsidR="005B6AA9" w:rsidRDefault="005B6AA9" w:rsidP="005B6AA9">
      <w:pPr>
        <w:tabs>
          <w:tab w:val="left" w:pos="931"/>
        </w:tabs>
        <w:ind w:firstLine="709"/>
        <w:mirrorIndents/>
        <w:jc w:val="both"/>
        <w:rPr>
          <w:rFonts w:eastAsia="Microsoft Sans Serif"/>
          <w:sz w:val="28"/>
          <w:szCs w:val="28"/>
        </w:rPr>
      </w:pPr>
      <w:r>
        <w:rPr>
          <w:rFonts w:eastAsia="Microsoft Sans Serif"/>
          <w:sz w:val="28"/>
          <w:szCs w:val="28"/>
        </w:rPr>
        <w:t>3. Поступове зміщення пріоритетів з лікування захворювань на їх профілактику та із стаціонарної допомоги на амбулаторно - поліклінічну;</w:t>
      </w:r>
    </w:p>
    <w:p w14:paraId="7301FAA3" w14:textId="77777777" w:rsidR="005B6AA9" w:rsidRDefault="005B6AA9" w:rsidP="005B6AA9">
      <w:pPr>
        <w:tabs>
          <w:tab w:val="left" w:pos="931"/>
        </w:tabs>
        <w:ind w:firstLine="709"/>
        <w:mirrorIndents/>
        <w:jc w:val="both"/>
        <w:rPr>
          <w:rFonts w:eastAsia="Microsoft Sans Serif"/>
          <w:sz w:val="28"/>
          <w:szCs w:val="28"/>
        </w:rPr>
      </w:pPr>
      <w:r>
        <w:rPr>
          <w:rFonts w:eastAsia="Microsoft Sans Serif"/>
          <w:sz w:val="28"/>
          <w:szCs w:val="28"/>
        </w:rPr>
        <w:t>4. Запровадження ефективної системи багатоканального фінансування, збільшення бюджетних асигнувань на первинну медичну допомогу;</w:t>
      </w:r>
    </w:p>
    <w:p w14:paraId="2DF9317C" w14:textId="77777777" w:rsidR="005B6AA9" w:rsidRDefault="005B6AA9" w:rsidP="005B6AA9">
      <w:pPr>
        <w:tabs>
          <w:tab w:val="left" w:pos="931"/>
        </w:tabs>
        <w:ind w:firstLine="709"/>
        <w:mirrorIndents/>
        <w:jc w:val="both"/>
        <w:rPr>
          <w:rFonts w:eastAsia="Microsoft Sans Serif"/>
          <w:sz w:val="28"/>
          <w:szCs w:val="28"/>
        </w:rPr>
      </w:pPr>
      <w:r>
        <w:rPr>
          <w:rFonts w:eastAsia="Microsoft Sans Serif"/>
          <w:sz w:val="28"/>
          <w:szCs w:val="28"/>
        </w:rPr>
        <w:t>5. Недопущення порушень термінів виплати заробітних плат та недопущень кредиторської заборгованості;</w:t>
      </w:r>
    </w:p>
    <w:p w14:paraId="4BEC2C9A" w14:textId="77777777" w:rsidR="005B6AA9" w:rsidRDefault="005B6AA9" w:rsidP="005B6AA9">
      <w:pPr>
        <w:tabs>
          <w:tab w:val="left" w:pos="942"/>
        </w:tabs>
        <w:ind w:firstLine="709"/>
        <w:mirrorIndents/>
        <w:jc w:val="both"/>
        <w:rPr>
          <w:rFonts w:eastAsia="Microsoft Sans Serif"/>
          <w:sz w:val="28"/>
          <w:szCs w:val="28"/>
        </w:rPr>
      </w:pPr>
      <w:r>
        <w:rPr>
          <w:rFonts w:eastAsia="Microsoft Sans Serif"/>
          <w:sz w:val="28"/>
          <w:szCs w:val="28"/>
        </w:rPr>
        <w:t>6. Збереження інфраструктури закладу;</w:t>
      </w:r>
    </w:p>
    <w:p w14:paraId="3E77DF85" w14:textId="77777777" w:rsidR="005B6AA9" w:rsidRDefault="005B6AA9" w:rsidP="005B6AA9">
      <w:pPr>
        <w:tabs>
          <w:tab w:val="left" w:pos="913"/>
        </w:tabs>
        <w:ind w:firstLine="709"/>
        <w:mirrorIndents/>
        <w:jc w:val="both"/>
        <w:rPr>
          <w:rFonts w:eastAsia="Microsoft Sans Serif"/>
          <w:sz w:val="28"/>
          <w:szCs w:val="28"/>
        </w:rPr>
      </w:pPr>
      <w:r>
        <w:rPr>
          <w:rFonts w:eastAsia="Microsoft Sans Serif"/>
          <w:sz w:val="28"/>
          <w:szCs w:val="28"/>
        </w:rPr>
        <w:t>7. Якісне та своєчасне виконання обов'язків підприємства як лікувального закладу.</w:t>
      </w:r>
    </w:p>
    <w:p w14:paraId="17C6C769" w14:textId="77777777" w:rsidR="005B6AA9" w:rsidRDefault="005B6AA9" w:rsidP="005B6AA9">
      <w:pPr>
        <w:pStyle w:val="a9"/>
        <w:tabs>
          <w:tab w:val="left" w:pos="913"/>
        </w:tabs>
        <w:ind w:left="709"/>
        <w:mirrorIndents/>
        <w:rPr>
          <w:rFonts w:eastAsia="Microsoft Sans Serif"/>
          <w:sz w:val="28"/>
          <w:szCs w:val="28"/>
        </w:rPr>
      </w:pPr>
    </w:p>
    <w:p w14:paraId="3FDCD5AB" w14:textId="77777777" w:rsidR="005B6AA9" w:rsidRDefault="005B6AA9" w:rsidP="005B6AA9">
      <w:pPr>
        <w:pStyle w:val="af3"/>
        <w:shd w:val="clear" w:color="auto" w:fill="auto"/>
        <w:spacing w:line="240" w:lineRule="auto"/>
        <w:ind w:left="454" w:right="20"/>
        <w:contextualSpacing/>
        <w:jc w:val="center"/>
        <w:rPr>
          <w:b/>
          <w:sz w:val="28"/>
          <w:szCs w:val="28"/>
        </w:rPr>
      </w:pPr>
      <w:r>
        <w:rPr>
          <w:b/>
          <w:sz w:val="28"/>
          <w:szCs w:val="28"/>
        </w:rPr>
        <w:t xml:space="preserve">4. Шляхи та </w:t>
      </w:r>
      <w:proofErr w:type="spellStart"/>
      <w:r>
        <w:rPr>
          <w:b/>
          <w:sz w:val="28"/>
          <w:szCs w:val="28"/>
        </w:rPr>
        <w:t>способи</w:t>
      </w:r>
      <w:proofErr w:type="spellEnd"/>
      <w:r>
        <w:rPr>
          <w:b/>
          <w:sz w:val="28"/>
          <w:szCs w:val="28"/>
        </w:rPr>
        <w:t xml:space="preserve"> </w:t>
      </w:r>
      <w:proofErr w:type="spellStart"/>
      <w:r>
        <w:rPr>
          <w:b/>
          <w:sz w:val="28"/>
          <w:szCs w:val="28"/>
        </w:rPr>
        <w:t>виконання</w:t>
      </w:r>
      <w:proofErr w:type="spellEnd"/>
      <w:r>
        <w:rPr>
          <w:b/>
          <w:sz w:val="28"/>
          <w:szCs w:val="28"/>
        </w:rPr>
        <w:t xml:space="preserve"> </w:t>
      </w:r>
      <w:proofErr w:type="spellStart"/>
      <w:r>
        <w:rPr>
          <w:b/>
          <w:sz w:val="28"/>
          <w:szCs w:val="28"/>
        </w:rPr>
        <w:t>Програми</w:t>
      </w:r>
      <w:proofErr w:type="spellEnd"/>
    </w:p>
    <w:p w14:paraId="15FDE8C0" w14:textId="77777777" w:rsidR="005B6AA9" w:rsidRDefault="005B6AA9" w:rsidP="005B6AA9">
      <w:pPr>
        <w:pStyle w:val="af3"/>
        <w:shd w:val="clear" w:color="auto" w:fill="auto"/>
        <w:spacing w:line="240" w:lineRule="auto"/>
        <w:ind w:left="454" w:right="20"/>
        <w:contextualSpacing/>
        <w:jc w:val="center"/>
        <w:rPr>
          <w:b/>
          <w:sz w:val="28"/>
          <w:szCs w:val="28"/>
        </w:rPr>
      </w:pPr>
    </w:p>
    <w:p w14:paraId="48D6C93E" w14:textId="77777777" w:rsidR="005B6AA9" w:rsidRDefault="005B6AA9" w:rsidP="005B6AA9">
      <w:pPr>
        <w:pStyle w:val="af3"/>
        <w:shd w:val="clear" w:color="auto" w:fill="auto"/>
        <w:ind w:firstLine="709"/>
        <w:rPr>
          <w:sz w:val="28"/>
          <w:szCs w:val="28"/>
        </w:rPr>
      </w:pPr>
      <w:proofErr w:type="spellStart"/>
      <w:r>
        <w:rPr>
          <w:sz w:val="28"/>
          <w:szCs w:val="28"/>
        </w:rPr>
        <w:t>Оптимальним</w:t>
      </w:r>
      <w:proofErr w:type="spellEnd"/>
      <w:r>
        <w:rPr>
          <w:sz w:val="28"/>
          <w:szCs w:val="28"/>
        </w:rPr>
        <w:t xml:space="preserve"> шляхами </w:t>
      </w:r>
      <w:proofErr w:type="spellStart"/>
      <w:r>
        <w:rPr>
          <w:sz w:val="28"/>
          <w:szCs w:val="28"/>
        </w:rPr>
        <w:t>розв’язання</w:t>
      </w:r>
      <w:proofErr w:type="spellEnd"/>
      <w:r>
        <w:rPr>
          <w:sz w:val="28"/>
          <w:szCs w:val="28"/>
        </w:rPr>
        <w:t xml:space="preserve"> проблем </w:t>
      </w:r>
      <w:proofErr w:type="spellStart"/>
      <w:r>
        <w:rPr>
          <w:sz w:val="28"/>
          <w:szCs w:val="28"/>
        </w:rPr>
        <w:t>визначених</w:t>
      </w:r>
      <w:proofErr w:type="spellEnd"/>
      <w:r>
        <w:rPr>
          <w:sz w:val="28"/>
          <w:szCs w:val="28"/>
        </w:rPr>
        <w:t xml:space="preserve"> </w:t>
      </w:r>
      <w:proofErr w:type="spellStart"/>
      <w:r>
        <w:rPr>
          <w:sz w:val="28"/>
          <w:szCs w:val="28"/>
        </w:rPr>
        <w:t>Програмою</w:t>
      </w:r>
      <w:proofErr w:type="spellEnd"/>
      <w:r>
        <w:rPr>
          <w:sz w:val="28"/>
          <w:szCs w:val="28"/>
        </w:rPr>
        <w:t xml:space="preserve"> є: </w:t>
      </w:r>
    </w:p>
    <w:p w14:paraId="72F331E7" w14:textId="77777777" w:rsidR="005B6AA9" w:rsidRDefault="005B6AA9" w:rsidP="005B6AA9">
      <w:pPr>
        <w:pStyle w:val="af3"/>
        <w:shd w:val="clear" w:color="auto" w:fill="auto"/>
        <w:spacing w:line="240" w:lineRule="auto"/>
        <w:ind w:firstLine="709"/>
        <w:jc w:val="both"/>
        <w:rPr>
          <w:sz w:val="28"/>
          <w:szCs w:val="28"/>
        </w:rPr>
      </w:pPr>
      <w:r>
        <w:rPr>
          <w:sz w:val="28"/>
          <w:szCs w:val="28"/>
        </w:rPr>
        <w:t xml:space="preserve">1. </w:t>
      </w:r>
      <w:proofErr w:type="spellStart"/>
      <w:r>
        <w:rPr>
          <w:sz w:val="28"/>
          <w:szCs w:val="28"/>
        </w:rPr>
        <w:t>Зміцнення</w:t>
      </w:r>
      <w:proofErr w:type="spellEnd"/>
      <w:r>
        <w:rPr>
          <w:sz w:val="28"/>
          <w:szCs w:val="28"/>
        </w:rPr>
        <w:t xml:space="preserve"> </w:t>
      </w:r>
      <w:proofErr w:type="spellStart"/>
      <w:r>
        <w:rPr>
          <w:sz w:val="28"/>
          <w:szCs w:val="28"/>
        </w:rPr>
        <w:t>матеріально-технічної</w:t>
      </w:r>
      <w:proofErr w:type="spellEnd"/>
      <w:r>
        <w:rPr>
          <w:sz w:val="28"/>
          <w:szCs w:val="28"/>
        </w:rPr>
        <w:t xml:space="preserve"> </w:t>
      </w:r>
      <w:proofErr w:type="spellStart"/>
      <w:r>
        <w:rPr>
          <w:sz w:val="28"/>
          <w:szCs w:val="28"/>
        </w:rPr>
        <w:t>бази</w:t>
      </w:r>
      <w:proofErr w:type="spellEnd"/>
      <w:r>
        <w:rPr>
          <w:sz w:val="28"/>
          <w:szCs w:val="28"/>
        </w:rPr>
        <w:t xml:space="preserve"> закладу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Pr>
          <w:sz w:val="28"/>
          <w:szCs w:val="28"/>
        </w:rPr>
        <w:t>.;</w:t>
      </w:r>
    </w:p>
    <w:p w14:paraId="76CE57B6" w14:textId="77777777" w:rsidR="005B6AA9" w:rsidRDefault="005B6AA9" w:rsidP="005B6AA9">
      <w:pPr>
        <w:pStyle w:val="af3"/>
        <w:shd w:val="clear" w:color="auto" w:fill="auto"/>
        <w:spacing w:line="240" w:lineRule="auto"/>
        <w:ind w:firstLine="709"/>
        <w:jc w:val="both"/>
        <w:rPr>
          <w:sz w:val="28"/>
          <w:szCs w:val="28"/>
        </w:rPr>
      </w:pPr>
      <w:r>
        <w:rPr>
          <w:sz w:val="28"/>
          <w:szCs w:val="28"/>
        </w:rPr>
        <w:t xml:space="preserve">2. </w:t>
      </w:r>
      <w:proofErr w:type="spellStart"/>
      <w:r>
        <w:rPr>
          <w:sz w:val="28"/>
          <w:szCs w:val="28"/>
        </w:rPr>
        <w:t>Оснащення</w:t>
      </w:r>
      <w:proofErr w:type="spellEnd"/>
      <w:r>
        <w:rPr>
          <w:sz w:val="28"/>
          <w:szCs w:val="28"/>
        </w:rPr>
        <w:t xml:space="preserve"> </w:t>
      </w:r>
      <w:proofErr w:type="spellStart"/>
      <w:r>
        <w:rPr>
          <w:sz w:val="28"/>
          <w:szCs w:val="28"/>
        </w:rPr>
        <w:t>структурних</w:t>
      </w:r>
      <w:proofErr w:type="spellEnd"/>
      <w:r>
        <w:rPr>
          <w:sz w:val="28"/>
          <w:szCs w:val="28"/>
        </w:rPr>
        <w:t xml:space="preserve"> </w:t>
      </w:r>
      <w:proofErr w:type="spellStart"/>
      <w:r>
        <w:rPr>
          <w:sz w:val="28"/>
          <w:szCs w:val="28"/>
        </w:rPr>
        <w:t>підрозділів</w:t>
      </w:r>
      <w:proofErr w:type="spellEnd"/>
      <w:r>
        <w:rPr>
          <w:sz w:val="28"/>
          <w:szCs w:val="28"/>
        </w:rPr>
        <w:t xml:space="preserve"> закладу </w:t>
      </w:r>
      <w:proofErr w:type="spellStart"/>
      <w:r>
        <w:rPr>
          <w:sz w:val="28"/>
          <w:szCs w:val="28"/>
        </w:rPr>
        <w:t>медичним</w:t>
      </w:r>
      <w:proofErr w:type="spellEnd"/>
      <w:r>
        <w:rPr>
          <w:sz w:val="28"/>
          <w:szCs w:val="28"/>
        </w:rPr>
        <w:t xml:space="preserve"> </w:t>
      </w:r>
      <w:proofErr w:type="spellStart"/>
      <w:r>
        <w:rPr>
          <w:sz w:val="28"/>
          <w:szCs w:val="28"/>
        </w:rPr>
        <w:t>обладнанням</w:t>
      </w:r>
      <w:proofErr w:type="spellEnd"/>
      <w:r>
        <w:rPr>
          <w:sz w:val="28"/>
          <w:szCs w:val="28"/>
        </w:rPr>
        <w:t xml:space="preserve"> та </w:t>
      </w:r>
      <w:proofErr w:type="spellStart"/>
      <w:r>
        <w:rPr>
          <w:sz w:val="28"/>
          <w:szCs w:val="28"/>
        </w:rPr>
        <w:t>інструментарієм</w:t>
      </w:r>
      <w:proofErr w:type="spellEnd"/>
      <w:r>
        <w:rPr>
          <w:sz w:val="28"/>
          <w:szCs w:val="28"/>
        </w:rPr>
        <w:t xml:space="preserve"> </w:t>
      </w:r>
      <w:proofErr w:type="spellStart"/>
      <w:r>
        <w:rPr>
          <w:sz w:val="28"/>
          <w:szCs w:val="28"/>
        </w:rPr>
        <w:t>відповідно</w:t>
      </w:r>
      <w:proofErr w:type="spellEnd"/>
      <w:r>
        <w:rPr>
          <w:sz w:val="28"/>
          <w:szCs w:val="28"/>
        </w:rPr>
        <w:t xml:space="preserve"> до табеля </w:t>
      </w:r>
      <w:proofErr w:type="spellStart"/>
      <w:r>
        <w:rPr>
          <w:sz w:val="28"/>
          <w:szCs w:val="28"/>
        </w:rPr>
        <w:t>оснащення</w:t>
      </w:r>
      <w:proofErr w:type="spellEnd"/>
      <w:r>
        <w:rPr>
          <w:sz w:val="28"/>
          <w:szCs w:val="28"/>
        </w:rPr>
        <w:t>;</w:t>
      </w:r>
    </w:p>
    <w:p w14:paraId="6507D76D" w14:textId="77777777" w:rsidR="005B6AA9" w:rsidRDefault="005B6AA9" w:rsidP="005B6AA9">
      <w:pPr>
        <w:pStyle w:val="af3"/>
        <w:shd w:val="clear" w:color="auto" w:fill="auto"/>
        <w:spacing w:line="240" w:lineRule="auto"/>
        <w:ind w:firstLine="709"/>
        <w:jc w:val="both"/>
        <w:rPr>
          <w:sz w:val="28"/>
          <w:szCs w:val="28"/>
        </w:rPr>
      </w:pPr>
      <w:r>
        <w:rPr>
          <w:sz w:val="28"/>
          <w:szCs w:val="28"/>
        </w:rPr>
        <w:t xml:space="preserve">3. </w:t>
      </w:r>
      <w:proofErr w:type="spellStart"/>
      <w:r>
        <w:rPr>
          <w:sz w:val="28"/>
          <w:szCs w:val="28"/>
        </w:rPr>
        <w:t>Оновлення</w:t>
      </w:r>
      <w:proofErr w:type="spellEnd"/>
      <w:r>
        <w:rPr>
          <w:sz w:val="28"/>
          <w:szCs w:val="28"/>
        </w:rPr>
        <w:t xml:space="preserve"> автотранспорту в </w:t>
      </w:r>
      <w:proofErr w:type="spellStart"/>
      <w:r>
        <w:rPr>
          <w:sz w:val="28"/>
          <w:szCs w:val="28"/>
        </w:rPr>
        <w:t>амбулаторіях</w:t>
      </w:r>
      <w:proofErr w:type="spellEnd"/>
      <w:r>
        <w:rPr>
          <w:sz w:val="28"/>
          <w:szCs w:val="28"/>
        </w:rPr>
        <w:t xml:space="preserve"> </w:t>
      </w:r>
      <w:proofErr w:type="spellStart"/>
      <w:r>
        <w:rPr>
          <w:sz w:val="28"/>
          <w:szCs w:val="28"/>
        </w:rPr>
        <w:t>сімейної</w:t>
      </w:r>
      <w:proofErr w:type="spellEnd"/>
      <w:r>
        <w:rPr>
          <w:sz w:val="28"/>
          <w:szCs w:val="28"/>
        </w:rPr>
        <w:t xml:space="preserve"> </w:t>
      </w:r>
      <w:proofErr w:type="spellStart"/>
      <w:r>
        <w:rPr>
          <w:sz w:val="28"/>
          <w:szCs w:val="28"/>
        </w:rPr>
        <w:t>медицини</w:t>
      </w:r>
      <w:proofErr w:type="spellEnd"/>
      <w:r>
        <w:rPr>
          <w:sz w:val="28"/>
          <w:szCs w:val="28"/>
        </w:rPr>
        <w:t xml:space="preserve"> та </w:t>
      </w:r>
      <w:proofErr w:type="spellStart"/>
      <w:r>
        <w:rPr>
          <w:sz w:val="28"/>
          <w:szCs w:val="28"/>
        </w:rPr>
        <w:t>їх</w:t>
      </w:r>
      <w:proofErr w:type="spellEnd"/>
      <w:r>
        <w:rPr>
          <w:sz w:val="28"/>
          <w:szCs w:val="28"/>
        </w:rPr>
        <w:t xml:space="preserve"> </w:t>
      </w:r>
      <w:proofErr w:type="spellStart"/>
      <w:r>
        <w:rPr>
          <w:sz w:val="28"/>
          <w:szCs w:val="28"/>
        </w:rPr>
        <w:t>ремонтів</w:t>
      </w:r>
      <w:proofErr w:type="spellEnd"/>
      <w:r>
        <w:rPr>
          <w:sz w:val="28"/>
          <w:szCs w:val="28"/>
        </w:rPr>
        <w:t>;</w:t>
      </w:r>
    </w:p>
    <w:p w14:paraId="78E0699B" w14:textId="77777777" w:rsidR="005B6AA9" w:rsidRDefault="005B6AA9" w:rsidP="005B6AA9">
      <w:pPr>
        <w:pStyle w:val="af3"/>
        <w:shd w:val="clear" w:color="auto" w:fill="auto"/>
        <w:spacing w:line="240" w:lineRule="auto"/>
        <w:ind w:firstLine="709"/>
        <w:jc w:val="both"/>
        <w:rPr>
          <w:sz w:val="28"/>
          <w:szCs w:val="28"/>
        </w:rPr>
      </w:pPr>
      <w:r>
        <w:rPr>
          <w:sz w:val="28"/>
          <w:szCs w:val="28"/>
        </w:rPr>
        <w:t xml:space="preserve">4. </w:t>
      </w:r>
      <w:proofErr w:type="spellStart"/>
      <w:r>
        <w:rPr>
          <w:sz w:val="28"/>
          <w:szCs w:val="28"/>
        </w:rPr>
        <w:t>Покращення</w:t>
      </w:r>
      <w:proofErr w:type="spellEnd"/>
      <w:r>
        <w:rPr>
          <w:sz w:val="28"/>
          <w:szCs w:val="28"/>
        </w:rPr>
        <w:t xml:space="preserve"> </w:t>
      </w:r>
      <w:proofErr w:type="spellStart"/>
      <w:r>
        <w:rPr>
          <w:sz w:val="28"/>
          <w:szCs w:val="28"/>
        </w:rPr>
        <w:t>ситуації</w:t>
      </w:r>
      <w:proofErr w:type="spellEnd"/>
      <w:r>
        <w:rPr>
          <w:sz w:val="28"/>
          <w:szCs w:val="28"/>
        </w:rPr>
        <w:t xml:space="preserve"> </w:t>
      </w:r>
      <w:proofErr w:type="spellStart"/>
      <w:r>
        <w:rPr>
          <w:sz w:val="28"/>
          <w:szCs w:val="28"/>
        </w:rPr>
        <w:t>із</w:t>
      </w:r>
      <w:proofErr w:type="spellEnd"/>
      <w:r>
        <w:rPr>
          <w:sz w:val="28"/>
          <w:szCs w:val="28"/>
        </w:rPr>
        <w:t xml:space="preserve"> кадрового </w:t>
      </w:r>
      <w:proofErr w:type="spellStart"/>
      <w:r>
        <w:rPr>
          <w:sz w:val="28"/>
          <w:szCs w:val="28"/>
        </w:rPr>
        <w:t>забезпечення</w:t>
      </w:r>
      <w:proofErr w:type="spellEnd"/>
      <w:r>
        <w:rPr>
          <w:sz w:val="28"/>
          <w:szCs w:val="28"/>
        </w:rPr>
        <w:t>;</w:t>
      </w:r>
    </w:p>
    <w:p w14:paraId="5440468F" w14:textId="77777777" w:rsidR="005B6AA9" w:rsidRDefault="005B6AA9" w:rsidP="005B6AA9">
      <w:pPr>
        <w:pStyle w:val="af3"/>
        <w:shd w:val="clear" w:color="auto" w:fill="auto"/>
        <w:spacing w:line="240" w:lineRule="auto"/>
        <w:ind w:firstLine="709"/>
        <w:jc w:val="both"/>
        <w:rPr>
          <w:sz w:val="28"/>
          <w:szCs w:val="28"/>
        </w:rPr>
      </w:pPr>
      <w:r>
        <w:rPr>
          <w:sz w:val="28"/>
          <w:szCs w:val="28"/>
        </w:rPr>
        <w:t xml:space="preserve">5. </w:t>
      </w:r>
      <w:proofErr w:type="spellStart"/>
      <w:r>
        <w:rPr>
          <w:sz w:val="28"/>
          <w:szCs w:val="28"/>
        </w:rPr>
        <w:t>Удосконалення</w:t>
      </w:r>
      <w:proofErr w:type="spellEnd"/>
      <w:r>
        <w:rPr>
          <w:sz w:val="28"/>
          <w:szCs w:val="28"/>
        </w:rPr>
        <w:t xml:space="preserve"> </w:t>
      </w:r>
      <w:proofErr w:type="spellStart"/>
      <w:r>
        <w:rPr>
          <w:sz w:val="28"/>
          <w:szCs w:val="28"/>
        </w:rPr>
        <w:t>системи</w:t>
      </w:r>
      <w:proofErr w:type="spellEnd"/>
      <w:r>
        <w:rPr>
          <w:sz w:val="28"/>
          <w:szCs w:val="28"/>
        </w:rPr>
        <w:t xml:space="preserve"> </w:t>
      </w:r>
      <w:proofErr w:type="spellStart"/>
      <w:r>
        <w:rPr>
          <w:sz w:val="28"/>
          <w:szCs w:val="28"/>
        </w:rPr>
        <w:t>профілактичних</w:t>
      </w:r>
      <w:proofErr w:type="spellEnd"/>
      <w:r>
        <w:rPr>
          <w:sz w:val="28"/>
          <w:szCs w:val="28"/>
        </w:rPr>
        <w:t xml:space="preserve"> </w:t>
      </w:r>
      <w:proofErr w:type="spellStart"/>
      <w:r>
        <w:rPr>
          <w:sz w:val="28"/>
          <w:szCs w:val="28"/>
        </w:rPr>
        <w:t>заходів</w:t>
      </w:r>
      <w:proofErr w:type="spellEnd"/>
      <w:r>
        <w:rPr>
          <w:sz w:val="28"/>
          <w:szCs w:val="28"/>
        </w:rPr>
        <w:t xml:space="preserve">, диспансерного </w:t>
      </w:r>
      <w:proofErr w:type="spellStart"/>
      <w:r>
        <w:rPr>
          <w:sz w:val="28"/>
          <w:szCs w:val="28"/>
        </w:rPr>
        <w:t>нагляду</w:t>
      </w:r>
      <w:proofErr w:type="spellEnd"/>
      <w:r>
        <w:rPr>
          <w:sz w:val="28"/>
          <w:szCs w:val="28"/>
        </w:rPr>
        <w:t xml:space="preserve"> за </w:t>
      </w:r>
      <w:proofErr w:type="spellStart"/>
      <w:r>
        <w:rPr>
          <w:sz w:val="28"/>
          <w:szCs w:val="28"/>
        </w:rPr>
        <w:t>хворими</w:t>
      </w:r>
      <w:proofErr w:type="spellEnd"/>
      <w:r>
        <w:rPr>
          <w:sz w:val="28"/>
          <w:szCs w:val="28"/>
        </w:rPr>
        <w:t xml:space="preserve">, </w:t>
      </w:r>
      <w:proofErr w:type="spellStart"/>
      <w:r>
        <w:rPr>
          <w:sz w:val="28"/>
          <w:szCs w:val="28"/>
        </w:rPr>
        <w:t>проведення</w:t>
      </w:r>
      <w:proofErr w:type="spellEnd"/>
      <w:r>
        <w:rPr>
          <w:sz w:val="28"/>
          <w:szCs w:val="28"/>
        </w:rPr>
        <w:t xml:space="preserve"> </w:t>
      </w:r>
      <w:proofErr w:type="spellStart"/>
      <w:r>
        <w:rPr>
          <w:sz w:val="28"/>
          <w:szCs w:val="28"/>
        </w:rPr>
        <w:t>якісних</w:t>
      </w:r>
      <w:proofErr w:type="spellEnd"/>
      <w:r>
        <w:rPr>
          <w:sz w:val="28"/>
          <w:szCs w:val="28"/>
        </w:rPr>
        <w:t xml:space="preserve"> </w:t>
      </w:r>
      <w:proofErr w:type="spellStart"/>
      <w:r>
        <w:rPr>
          <w:sz w:val="28"/>
          <w:szCs w:val="28"/>
        </w:rPr>
        <w:t>профілактичних</w:t>
      </w:r>
      <w:proofErr w:type="spellEnd"/>
      <w:r>
        <w:rPr>
          <w:sz w:val="28"/>
          <w:szCs w:val="28"/>
        </w:rPr>
        <w:t xml:space="preserve"> </w:t>
      </w:r>
      <w:proofErr w:type="spellStart"/>
      <w:r>
        <w:rPr>
          <w:sz w:val="28"/>
          <w:szCs w:val="28"/>
        </w:rPr>
        <w:t>оглядів</w:t>
      </w:r>
      <w:proofErr w:type="spellEnd"/>
      <w:r>
        <w:rPr>
          <w:sz w:val="28"/>
          <w:szCs w:val="28"/>
        </w:rPr>
        <w:t xml:space="preserve"> </w:t>
      </w:r>
      <w:proofErr w:type="spellStart"/>
      <w:r>
        <w:rPr>
          <w:sz w:val="28"/>
          <w:szCs w:val="28"/>
        </w:rPr>
        <w:t>населення</w:t>
      </w:r>
      <w:proofErr w:type="spellEnd"/>
      <w:r>
        <w:rPr>
          <w:sz w:val="28"/>
          <w:szCs w:val="28"/>
        </w:rPr>
        <w:t>;</w:t>
      </w:r>
    </w:p>
    <w:p w14:paraId="40DFC17A" w14:textId="77777777" w:rsidR="005B6AA9" w:rsidRDefault="005B6AA9" w:rsidP="005B6AA9">
      <w:pPr>
        <w:pStyle w:val="af3"/>
        <w:shd w:val="clear" w:color="auto" w:fill="auto"/>
        <w:spacing w:line="240" w:lineRule="auto"/>
        <w:ind w:firstLine="709"/>
        <w:jc w:val="both"/>
        <w:rPr>
          <w:sz w:val="28"/>
          <w:szCs w:val="28"/>
        </w:rPr>
      </w:pPr>
      <w:r>
        <w:rPr>
          <w:sz w:val="28"/>
          <w:szCs w:val="28"/>
        </w:rPr>
        <w:t xml:space="preserve">6. </w:t>
      </w:r>
      <w:proofErr w:type="spellStart"/>
      <w:r>
        <w:rPr>
          <w:sz w:val="28"/>
          <w:szCs w:val="28"/>
        </w:rPr>
        <w:t>Покращення</w:t>
      </w:r>
      <w:proofErr w:type="spellEnd"/>
      <w:r>
        <w:rPr>
          <w:sz w:val="28"/>
          <w:szCs w:val="28"/>
        </w:rPr>
        <w:t xml:space="preserve"> </w:t>
      </w:r>
      <w:proofErr w:type="spellStart"/>
      <w:r>
        <w:rPr>
          <w:sz w:val="28"/>
          <w:szCs w:val="28"/>
        </w:rPr>
        <w:t>фінансового</w:t>
      </w:r>
      <w:proofErr w:type="spellEnd"/>
      <w:r>
        <w:rPr>
          <w:sz w:val="28"/>
          <w:szCs w:val="28"/>
        </w:rPr>
        <w:t xml:space="preserve"> </w:t>
      </w:r>
      <w:proofErr w:type="spellStart"/>
      <w:r>
        <w:rPr>
          <w:sz w:val="28"/>
          <w:szCs w:val="28"/>
        </w:rPr>
        <w:t>забезпечення</w:t>
      </w:r>
      <w:proofErr w:type="spellEnd"/>
      <w:r>
        <w:rPr>
          <w:sz w:val="28"/>
          <w:szCs w:val="28"/>
        </w:rPr>
        <w:t>;</w:t>
      </w:r>
    </w:p>
    <w:p w14:paraId="630E43E1" w14:textId="77777777" w:rsidR="005B6AA9" w:rsidRDefault="005B6AA9" w:rsidP="005B6AA9">
      <w:pPr>
        <w:pStyle w:val="af3"/>
        <w:shd w:val="clear" w:color="auto" w:fill="auto"/>
        <w:spacing w:line="240" w:lineRule="auto"/>
        <w:ind w:firstLine="709"/>
        <w:jc w:val="both"/>
        <w:rPr>
          <w:sz w:val="28"/>
          <w:szCs w:val="28"/>
        </w:rPr>
      </w:pPr>
      <w:r>
        <w:rPr>
          <w:sz w:val="28"/>
          <w:szCs w:val="28"/>
        </w:rPr>
        <w:t xml:space="preserve">7. </w:t>
      </w:r>
      <w:proofErr w:type="spellStart"/>
      <w:r>
        <w:rPr>
          <w:sz w:val="28"/>
          <w:szCs w:val="28"/>
        </w:rPr>
        <w:t>Покращення</w:t>
      </w:r>
      <w:proofErr w:type="spellEnd"/>
      <w:r>
        <w:rPr>
          <w:sz w:val="28"/>
          <w:szCs w:val="28"/>
        </w:rPr>
        <w:t xml:space="preserve"> </w:t>
      </w:r>
      <w:proofErr w:type="spellStart"/>
      <w:r>
        <w:rPr>
          <w:sz w:val="28"/>
          <w:szCs w:val="28"/>
        </w:rPr>
        <w:t>забезпечення</w:t>
      </w:r>
      <w:proofErr w:type="spellEnd"/>
      <w:r>
        <w:rPr>
          <w:sz w:val="28"/>
          <w:szCs w:val="28"/>
        </w:rPr>
        <w:t xml:space="preserve"> </w:t>
      </w:r>
      <w:proofErr w:type="spellStart"/>
      <w:r>
        <w:rPr>
          <w:sz w:val="28"/>
          <w:szCs w:val="28"/>
        </w:rPr>
        <w:t>пільгових</w:t>
      </w:r>
      <w:proofErr w:type="spellEnd"/>
      <w:r>
        <w:rPr>
          <w:sz w:val="28"/>
          <w:szCs w:val="28"/>
        </w:rPr>
        <w:t xml:space="preserve"> </w:t>
      </w:r>
      <w:proofErr w:type="spellStart"/>
      <w:r>
        <w:rPr>
          <w:sz w:val="28"/>
          <w:szCs w:val="28"/>
        </w:rPr>
        <w:t>категорій</w:t>
      </w:r>
      <w:proofErr w:type="spellEnd"/>
      <w:r>
        <w:rPr>
          <w:sz w:val="28"/>
          <w:szCs w:val="28"/>
        </w:rPr>
        <w:t xml:space="preserve"> </w:t>
      </w:r>
      <w:proofErr w:type="spellStart"/>
      <w:r>
        <w:rPr>
          <w:sz w:val="28"/>
          <w:szCs w:val="28"/>
        </w:rPr>
        <w:t>населення</w:t>
      </w:r>
      <w:proofErr w:type="spellEnd"/>
      <w:r>
        <w:rPr>
          <w:sz w:val="28"/>
          <w:szCs w:val="28"/>
        </w:rPr>
        <w:t xml:space="preserve"> </w:t>
      </w:r>
      <w:proofErr w:type="spellStart"/>
      <w:r>
        <w:rPr>
          <w:sz w:val="28"/>
          <w:szCs w:val="28"/>
        </w:rPr>
        <w:t>лікарськими</w:t>
      </w:r>
      <w:proofErr w:type="spellEnd"/>
      <w:r>
        <w:rPr>
          <w:sz w:val="28"/>
          <w:szCs w:val="28"/>
        </w:rPr>
        <w:t xml:space="preserve"> </w:t>
      </w:r>
      <w:proofErr w:type="spellStart"/>
      <w:r>
        <w:rPr>
          <w:sz w:val="28"/>
          <w:szCs w:val="28"/>
        </w:rPr>
        <w:t>засобами</w:t>
      </w:r>
      <w:proofErr w:type="spellEnd"/>
      <w:r>
        <w:rPr>
          <w:sz w:val="28"/>
          <w:szCs w:val="28"/>
        </w:rPr>
        <w:t>;</w:t>
      </w:r>
    </w:p>
    <w:p w14:paraId="354EF16B" w14:textId="77777777" w:rsidR="005B6AA9" w:rsidRDefault="005B6AA9" w:rsidP="005B6AA9">
      <w:pPr>
        <w:pStyle w:val="af3"/>
        <w:shd w:val="clear" w:color="auto" w:fill="auto"/>
        <w:spacing w:line="240" w:lineRule="auto"/>
        <w:ind w:firstLine="709"/>
        <w:jc w:val="both"/>
        <w:rPr>
          <w:sz w:val="28"/>
          <w:szCs w:val="28"/>
        </w:rPr>
      </w:pPr>
      <w:r>
        <w:rPr>
          <w:sz w:val="28"/>
          <w:szCs w:val="28"/>
        </w:rPr>
        <w:t xml:space="preserve">8. </w:t>
      </w:r>
      <w:proofErr w:type="spellStart"/>
      <w:r>
        <w:rPr>
          <w:sz w:val="28"/>
          <w:szCs w:val="28"/>
        </w:rPr>
        <w:t>Покращення</w:t>
      </w:r>
      <w:proofErr w:type="spellEnd"/>
      <w:r>
        <w:rPr>
          <w:sz w:val="28"/>
          <w:szCs w:val="28"/>
        </w:rPr>
        <w:t xml:space="preserve"> </w:t>
      </w:r>
      <w:proofErr w:type="spellStart"/>
      <w:r>
        <w:rPr>
          <w:sz w:val="28"/>
          <w:szCs w:val="28"/>
        </w:rPr>
        <w:t>інформаційно-технологічного</w:t>
      </w:r>
      <w:proofErr w:type="spellEnd"/>
      <w:r>
        <w:rPr>
          <w:sz w:val="28"/>
          <w:szCs w:val="28"/>
        </w:rPr>
        <w:t xml:space="preserve"> </w:t>
      </w:r>
      <w:proofErr w:type="spellStart"/>
      <w:r>
        <w:rPr>
          <w:sz w:val="28"/>
          <w:szCs w:val="28"/>
        </w:rPr>
        <w:t>забезпечення</w:t>
      </w:r>
      <w:proofErr w:type="spellEnd"/>
      <w:r>
        <w:rPr>
          <w:sz w:val="28"/>
          <w:szCs w:val="28"/>
        </w:rPr>
        <w:t xml:space="preserve"> </w:t>
      </w:r>
      <w:proofErr w:type="spellStart"/>
      <w:r>
        <w:rPr>
          <w:sz w:val="28"/>
          <w:szCs w:val="28"/>
        </w:rPr>
        <w:t>структурних</w:t>
      </w:r>
      <w:proofErr w:type="spellEnd"/>
      <w:r>
        <w:rPr>
          <w:sz w:val="28"/>
          <w:szCs w:val="28"/>
        </w:rPr>
        <w:t xml:space="preserve"> </w:t>
      </w:r>
      <w:proofErr w:type="spellStart"/>
      <w:r>
        <w:rPr>
          <w:sz w:val="28"/>
          <w:szCs w:val="28"/>
        </w:rPr>
        <w:t>підрозділів</w:t>
      </w:r>
      <w:proofErr w:type="spellEnd"/>
      <w:r>
        <w:rPr>
          <w:sz w:val="28"/>
          <w:szCs w:val="28"/>
        </w:rPr>
        <w:t xml:space="preserve"> закладу.</w:t>
      </w:r>
    </w:p>
    <w:p w14:paraId="3090782E" w14:textId="77777777" w:rsidR="005B6AA9" w:rsidRDefault="005B6AA9" w:rsidP="005B6AA9">
      <w:pPr>
        <w:pStyle w:val="af3"/>
        <w:shd w:val="clear" w:color="auto" w:fill="auto"/>
        <w:spacing w:line="240" w:lineRule="auto"/>
        <w:ind w:firstLine="709"/>
        <w:jc w:val="both"/>
        <w:rPr>
          <w:sz w:val="28"/>
          <w:szCs w:val="28"/>
        </w:rPr>
      </w:pPr>
    </w:p>
    <w:p w14:paraId="315F3C2D" w14:textId="77777777" w:rsidR="005B6AA9" w:rsidRDefault="005B6AA9" w:rsidP="005B6AA9">
      <w:pPr>
        <w:pStyle w:val="af3"/>
        <w:shd w:val="clear" w:color="auto" w:fill="auto"/>
        <w:tabs>
          <w:tab w:val="left" w:pos="1975"/>
        </w:tabs>
        <w:spacing w:after="298" w:line="260" w:lineRule="exact"/>
        <w:jc w:val="center"/>
        <w:rPr>
          <w:b/>
          <w:sz w:val="28"/>
          <w:szCs w:val="28"/>
        </w:rPr>
      </w:pPr>
      <w:r>
        <w:rPr>
          <w:b/>
          <w:sz w:val="28"/>
          <w:szCs w:val="28"/>
        </w:rPr>
        <w:t xml:space="preserve">5. </w:t>
      </w:r>
      <w:proofErr w:type="spellStart"/>
      <w:r>
        <w:rPr>
          <w:b/>
          <w:sz w:val="28"/>
          <w:szCs w:val="28"/>
        </w:rPr>
        <w:t>Очікувані</w:t>
      </w:r>
      <w:proofErr w:type="spellEnd"/>
      <w:r>
        <w:rPr>
          <w:b/>
          <w:sz w:val="28"/>
          <w:szCs w:val="28"/>
        </w:rPr>
        <w:t xml:space="preserve"> </w:t>
      </w:r>
      <w:proofErr w:type="spellStart"/>
      <w:r>
        <w:rPr>
          <w:b/>
          <w:sz w:val="28"/>
          <w:szCs w:val="28"/>
        </w:rPr>
        <w:t>результати</w:t>
      </w:r>
      <w:proofErr w:type="spellEnd"/>
      <w:r>
        <w:rPr>
          <w:b/>
          <w:sz w:val="28"/>
          <w:szCs w:val="28"/>
        </w:rPr>
        <w:t xml:space="preserve"> </w:t>
      </w:r>
      <w:proofErr w:type="spellStart"/>
      <w:r>
        <w:rPr>
          <w:b/>
          <w:sz w:val="28"/>
          <w:szCs w:val="28"/>
        </w:rPr>
        <w:t>виконання</w:t>
      </w:r>
      <w:proofErr w:type="spellEnd"/>
      <w:r>
        <w:rPr>
          <w:b/>
          <w:sz w:val="28"/>
          <w:szCs w:val="28"/>
        </w:rPr>
        <w:t xml:space="preserve"> </w:t>
      </w:r>
      <w:proofErr w:type="spellStart"/>
      <w:r>
        <w:rPr>
          <w:b/>
          <w:sz w:val="28"/>
          <w:szCs w:val="28"/>
        </w:rPr>
        <w:t>Програми</w:t>
      </w:r>
      <w:proofErr w:type="spellEnd"/>
      <w:r>
        <w:rPr>
          <w:b/>
          <w:sz w:val="28"/>
          <w:szCs w:val="28"/>
        </w:rPr>
        <w:t>.</w:t>
      </w:r>
    </w:p>
    <w:p w14:paraId="2D945E6B" w14:textId="77777777" w:rsidR="005B6AA9" w:rsidRDefault="005B6AA9" w:rsidP="005B6AA9">
      <w:pPr>
        <w:pStyle w:val="af3"/>
        <w:shd w:val="clear" w:color="auto" w:fill="auto"/>
        <w:ind w:firstLine="709"/>
        <w:jc w:val="both"/>
        <w:rPr>
          <w:sz w:val="28"/>
          <w:szCs w:val="28"/>
        </w:rPr>
      </w:pPr>
      <w:proofErr w:type="spellStart"/>
      <w:r>
        <w:rPr>
          <w:sz w:val="28"/>
          <w:szCs w:val="28"/>
        </w:rPr>
        <w:t>Виконання</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t>дасть</w:t>
      </w:r>
      <w:proofErr w:type="spellEnd"/>
      <w:r>
        <w:rPr>
          <w:sz w:val="28"/>
          <w:szCs w:val="28"/>
        </w:rPr>
        <w:t xml:space="preserve"> </w:t>
      </w:r>
      <w:proofErr w:type="spellStart"/>
      <w:r>
        <w:rPr>
          <w:sz w:val="28"/>
          <w:szCs w:val="28"/>
        </w:rPr>
        <w:t>змогу</w:t>
      </w:r>
      <w:proofErr w:type="spellEnd"/>
      <w:r>
        <w:rPr>
          <w:sz w:val="28"/>
          <w:szCs w:val="28"/>
        </w:rPr>
        <w:t>:</w:t>
      </w:r>
    </w:p>
    <w:p w14:paraId="2FF70112" w14:textId="77777777" w:rsidR="005B6AA9" w:rsidRDefault="005B6AA9" w:rsidP="005B6AA9">
      <w:pPr>
        <w:pStyle w:val="af3"/>
        <w:shd w:val="clear" w:color="auto" w:fill="auto"/>
        <w:spacing w:line="240" w:lineRule="auto"/>
        <w:ind w:firstLine="709"/>
        <w:jc w:val="both"/>
        <w:rPr>
          <w:sz w:val="28"/>
          <w:szCs w:val="28"/>
        </w:rPr>
      </w:pPr>
      <w:r>
        <w:rPr>
          <w:sz w:val="28"/>
          <w:szCs w:val="28"/>
        </w:rPr>
        <w:t xml:space="preserve"> 1. </w:t>
      </w:r>
      <w:proofErr w:type="spellStart"/>
      <w:r>
        <w:rPr>
          <w:sz w:val="28"/>
          <w:szCs w:val="28"/>
        </w:rPr>
        <w:t>Підвищити</w:t>
      </w:r>
      <w:proofErr w:type="spellEnd"/>
      <w:r>
        <w:rPr>
          <w:sz w:val="28"/>
          <w:szCs w:val="28"/>
        </w:rPr>
        <w:t xml:space="preserve"> </w:t>
      </w:r>
      <w:proofErr w:type="spellStart"/>
      <w:r>
        <w:rPr>
          <w:sz w:val="28"/>
          <w:szCs w:val="28"/>
        </w:rPr>
        <w:t>ефективність</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первинної</w:t>
      </w:r>
      <w:proofErr w:type="spellEnd"/>
      <w:r>
        <w:rPr>
          <w:sz w:val="28"/>
          <w:szCs w:val="28"/>
        </w:rPr>
        <w:t xml:space="preserve"> медико-</w:t>
      </w:r>
      <w:proofErr w:type="spellStart"/>
      <w:r>
        <w:rPr>
          <w:sz w:val="28"/>
          <w:szCs w:val="28"/>
        </w:rPr>
        <w:t>санітарної</w:t>
      </w:r>
      <w:proofErr w:type="spellEnd"/>
      <w:r>
        <w:rPr>
          <w:sz w:val="28"/>
          <w:szCs w:val="28"/>
        </w:rPr>
        <w:t xml:space="preserve"> </w:t>
      </w:r>
      <w:proofErr w:type="spellStart"/>
      <w:r>
        <w:rPr>
          <w:sz w:val="28"/>
          <w:szCs w:val="28"/>
        </w:rPr>
        <w:t>допомоги</w:t>
      </w:r>
      <w:proofErr w:type="spellEnd"/>
      <w:r>
        <w:rPr>
          <w:sz w:val="28"/>
          <w:szCs w:val="28"/>
        </w:rPr>
        <w:t xml:space="preserve"> та </w:t>
      </w:r>
      <w:proofErr w:type="spellStart"/>
      <w:r>
        <w:rPr>
          <w:sz w:val="28"/>
          <w:szCs w:val="28"/>
        </w:rPr>
        <w:t>сприяти</w:t>
      </w:r>
      <w:proofErr w:type="spellEnd"/>
      <w:r>
        <w:rPr>
          <w:sz w:val="28"/>
          <w:szCs w:val="28"/>
        </w:rPr>
        <w:t xml:space="preserve"> </w:t>
      </w:r>
      <w:proofErr w:type="spellStart"/>
      <w:r>
        <w:rPr>
          <w:sz w:val="28"/>
          <w:szCs w:val="28"/>
        </w:rPr>
        <w:t>подоланню</w:t>
      </w:r>
      <w:proofErr w:type="spellEnd"/>
      <w:r>
        <w:rPr>
          <w:sz w:val="28"/>
          <w:szCs w:val="28"/>
        </w:rPr>
        <w:t xml:space="preserve"> </w:t>
      </w:r>
      <w:proofErr w:type="spellStart"/>
      <w:r>
        <w:rPr>
          <w:sz w:val="28"/>
          <w:szCs w:val="28"/>
        </w:rPr>
        <w:t>несприятливих</w:t>
      </w:r>
      <w:proofErr w:type="spellEnd"/>
      <w:r>
        <w:rPr>
          <w:sz w:val="28"/>
          <w:szCs w:val="28"/>
        </w:rPr>
        <w:t xml:space="preserve"> </w:t>
      </w:r>
      <w:proofErr w:type="spellStart"/>
      <w:r>
        <w:rPr>
          <w:sz w:val="28"/>
          <w:szCs w:val="28"/>
        </w:rPr>
        <w:t>демографічних</w:t>
      </w:r>
      <w:proofErr w:type="spellEnd"/>
      <w:r>
        <w:rPr>
          <w:sz w:val="28"/>
          <w:szCs w:val="28"/>
        </w:rPr>
        <w:t xml:space="preserve"> </w:t>
      </w:r>
      <w:proofErr w:type="spellStart"/>
      <w:r>
        <w:rPr>
          <w:sz w:val="28"/>
          <w:szCs w:val="28"/>
        </w:rPr>
        <w:t>тенденцій</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позначиться</w:t>
      </w:r>
      <w:proofErr w:type="spellEnd"/>
      <w:r>
        <w:rPr>
          <w:sz w:val="28"/>
          <w:szCs w:val="28"/>
        </w:rPr>
        <w:t xml:space="preserve"> на </w:t>
      </w:r>
      <w:proofErr w:type="spellStart"/>
      <w:r>
        <w:rPr>
          <w:sz w:val="28"/>
          <w:szCs w:val="28"/>
        </w:rPr>
        <w:t>зниженні</w:t>
      </w:r>
      <w:proofErr w:type="spellEnd"/>
      <w:r>
        <w:rPr>
          <w:sz w:val="28"/>
          <w:szCs w:val="28"/>
        </w:rPr>
        <w:t xml:space="preserve"> </w:t>
      </w:r>
      <w:proofErr w:type="spellStart"/>
      <w:r>
        <w:rPr>
          <w:sz w:val="28"/>
          <w:szCs w:val="28"/>
        </w:rPr>
        <w:t>показника</w:t>
      </w:r>
      <w:proofErr w:type="spellEnd"/>
      <w:r>
        <w:rPr>
          <w:sz w:val="28"/>
          <w:szCs w:val="28"/>
        </w:rPr>
        <w:t xml:space="preserve"> </w:t>
      </w:r>
      <w:proofErr w:type="spellStart"/>
      <w:r>
        <w:rPr>
          <w:sz w:val="28"/>
          <w:szCs w:val="28"/>
        </w:rPr>
        <w:t>захворюваності</w:t>
      </w:r>
      <w:proofErr w:type="spellEnd"/>
      <w:r>
        <w:rPr>
          <w:sz w:val="28"/>
          <w:szCs w:val="28"/>
        </w:rPr>
        <w:t xml:space="preserve"> на </w:t>
      </w:r>
      <w:proofErr w:type="spellStart"/>
      <w:r>
        <w:rPr>
          <w:sz w:val="28"/>
          <w:szCs w:val="28"/>
        </w:rPr>
        <w:t>інвалідизуючі</w:t>
      </w:r>
      <w:proofErr w:type="spellEnd"/>
      <w:r>
        <w:rPr>
          <w:sz w:val="28"/>
          <w:szCs w:val="28"/>
        </w:rPr>
        <w:t xml:space="preserve"> </w:t>
      </w:r>
      <w:proofErr w:type="spellStart"/>
      <w:r>
        <w:rPr>
          <w:sz w:val="28"/>
          <w:szCs w:val="28"/>
        </w:rPr>
        <w:t>захворювання</w:t>
      </w:r>
      <w:proofErr w:type="spellEnd"/>
      <w:r>
        <w:rPr>
          <w:sz w:val="28"/>
          <w:szCs w:val="28"/>
        </w:rPr>
        <w:t>.;</w:t>
      </w:r>
    </w:p>
    <w:p w14:paraId="31F0CCFB" w14:textId="77777777" w:rsidR="005B6AA9" w:rsidRDefault="005B6AA9" w:rsidP="005B6AA9">
      <w:pPr>
        <w:pStyle w:val="af3"/>
        <w:shd w:val="clear" w:color="auto" w:fill="auto"/>
        <w:spacing w:line="240" w:lineRule="auto"/>
        <w:ind w:firstLine="709"/>
        <w:jc w:val="both"/>
        <w:rPr>
          <w:sz w:val="28"/>
          <w:szCs w:val="28"/>
        </w:rPr>
      </w:pPr>
      <w:r>
        <w:rPr>
          <w:sz w:val="28"/>
          <w:szCs w:val="28"/>
        </w:rPr>
        <w:t xml:space="preserve">2. </w:t>
      </w:r>
      <w:proofErr w:type="spellStart"/>
      <w:r>
        <w:rPr>
          <w:sz w:val="28"/>
          <w:szCs w:val="28"/>
        </w:rPr>
        <w:t>Поліпшити</w:t>
      </w:r>
      <w:proofErr w:type="spellEnd"/>
      <w:r>
        <w:rPr>
          <w:sz w:val="28"/>
          <w:szCs w:val="28"/>
        </w:rPr>
        <w:t xml:space="preserve"> </w:t>
      </w:r>
      <w:proofErr w:type="spellStart"/>
      <w:r>
        <w:rPr>
          <w:sz w:val="28"/>
          <w:szCs w:val="28"/>
        </w:rPr>
        <w:t>якість</w:t>
      </w:r>
      <w:proofErr w:type="spellEnd"/>
      <w:r>
        <w:rPr>
          <w:sz w:val="28"/>
          <w:szCs w:val="28"/>
        </w:rPr>
        <w:t xml:space="preserve"> амбулаторного </w:t>
      </w:r>
      <w:proofErr w:type="spellStart"/>
      <w:r>
        <w:rPr>
          <w:sz w:val="28"/>
          <w:szCs w:val="28"/>
        </w:rPr>
        <w:t>лікування</w:t>
      </w:r>
      <w:proofErr w:type="spellEnd"/>
      <w:r>
        <w:rPr>
          <w:sz w:val="28"/>
          <w:szCs w:val="28"/>
        </w:rPr>
        <w:t xml:space="preserve"> </w:t>
      </w:r>
      <w:proofErr w:type="spellStart"/>
      <w:r>
        <w:rPr>
          <w:sz w:val="28"/>
          <w:szCs w:val="28"/>
        </w:rPr>
        <w:t>пільгових</w:t>
      </w:r>
      <w:proofErr w:type="spellEnd"/>
      <w:r>
        <w:rPr>
          <w:sz w:val="28"/>
          <w:szCs w:val="28"/>
        </w:rPr>
        <w:t xml:space="preserve"> </w:t>
      </w:r>
      <w:proofErr w:type="spellStart"/>
      <w:r>
        <w:rPr>
          <w:sz w:val="28"/>
          <w:szCs w:val="28"/>
        </w:rPr>
        <w:t>категорій</w:t>
      </w:r>
      <w:proofErr w:type="spellEnd"/>
      <w:r>
        <w:rPr>
          <w:sz w:val="28"/>
          <w:szCs w:val="28"/>
        </w:rPr>
        <w:t xml:space="preserve"> </w:t>
      </w:r>
      <w:proofErr w:type="spellStart"/>
      <w:r>
        <w:rPr>
          <w:sz w:val="28"/>
          <w:szCs w:val="28"/>
        </w:rPr>
        <w:t>дорослого</w:t>
      </w:r>
      <w:proofErr w:type="spellEnd"/>
      <w:r>
        <w:rPr>
          <w:sz w:val="28"/>
          <w:szCs w:val="28"/>
        </w:rPr>
        <w:t xml:space="preserve"> та </w:t>
      </w:r>
      <w:proofErr w:type="spellStart"/>
      <w:r>
        <w:rPr>
          <w:sz w:val="28"/>
          <w:szCs w:val="28"/>
        </w:rPr>
        <w:t>дитячого</w:t>
      </w:r>
      <w:proofErr w:type="spellEnd"/>
      <w:r>
        <w:rPr>
          <w:sz w:val="28"/>
          <w:szCs w:val="28"/>
        </w:rPr>
        <w:t xml:space="preserve"> </w:t>
      </w:r>
      <w:proofErr w:type="spellStart"/>
      <w:r>
        <w:rPr>
          <w:sz w:val="28"/>
          <w:szCs w:val="28"/>
        </w:rPr>
        <w:t>населення</w:t>
      </w:r>
      <w:proofErr w:type="spellEnd"/>
      <w:r>
        <w:rPr>
          <w:sz w:val="28"/>
          <w:szCs w:val="28"/>
        </w:rPr>
        <w:t xml:space="preserve">, в т.ч.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(ВПО), </w:t>
      </w:r>
      <w:proofErr w:type="spellStart"/>
      <w:r>
        <w:rPr>
          <w:sz w:val="28"/>
          <w:szCs w:val="28"/>
        </w:rPr>
        <w:t>забезпечивши</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лікарськими</w:t>
      </w:r>
      <w:proofErr w:type="spellEnd"/>
      <w:r>
        <w:rPr>
          <w:sz w:val="28"/>
          <w:szCs w:val="28"/>
        </w:rPr>
        <w:t xml:space="preserve"> </w:t>
      </w:r>
      <w:proofErr w:type="spellStart"/>
      <w:r>
        <w:rPr>
          <w:sz w:val="28"/>
          <w:szCs w:val="28"/>
        </w:rPr>
        <w:t>засобами</w:t>
      </w:r>
      <w:proofErr w:type="spellEnd"/>
      <w:r>
        <w:rPr>
          <w:sz w:val="28"/>
          <w:szCs w:val="28"/>
        </w:rPr>
        <w:t xml:space="preserve"> </w:t>
      </w:r>
      <w:proofErr w:type="spellStart"/>
      <w:r>
        <w:rPr>
          <w:sz w:val="28"/>
          <w:szCs w:val="28"/>
        </w:rPr>
        <w:t>безкоштовно</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знижкою</w:t>
      </w:r>
      <w:proofErr w:type="spellEnd"/>
      <w:r>
        <w:rPr>
          <w:sz w:val="28"/>
          <w:szCs w:val="28"/>
        </w:rPr>
        <w:t xml:space="preserve"> 50% в </w:t>
      </w:r>
      <w:proofErr w:type="spellStart"/>
      <w:r>
        <w:rPr>
          <w:sz w:val="28"/>
          <w:szCs w:val="28"/>
        </w:rPr>
        <w:t>залежності</w:t>
      </w:r>
      <w:proofErr w:type="spellEnd"/>
      <w:r>
        <w:rPr>
          <w:sz w:val="28"/>
          <w:szCs w:val="28"/>
        </w:rPr>
        <w:t xml:space="preserve"> </w:t>
      </w:r>
      <w:proofErr w:type="spellStart"/>
      <w:r>
        <w:rPr>
          <w:sz w:val="28"/>
          <w:szCs w:val="28"/>
        </w:rPr>
        <w:t>від</w:t>
      </w:r>
      <w:proofErr w:type="spellEnd"/>
      <w:r>
        <w:rPr>
          <w:sz w:val="28"/>
          <w:szCs w:val="28"/>
        </w:rPr>
        <w:t xml:space="preserve"> потреби хворого;</w:t>
      </w:r>
    </w:p>
    <w:p w14:paraId="7DF490EC" w14:textId="77777777" w:rsidR="005B6AA9" w:rsidRDefault="005B6AA9" w:rsidP="005B6AA9">
      <w:pPr>
        <w:pStyle w:val="af3"/>
        <w:shd w:val="clear" w:color="auto" w:fill="auto"/>
        <w:spacing w:line="240" w:lineRule="auto"/>
        <w:ind w:firstLine="709"/>
        <w:jc w:val="both"/>
        <w:rPr>
          <w:sz w:val="28"/>
          <w:szCs w:val="28"/>
        </w:rPr>
      </w:pPr>
      <w:r>
        <w:rPr>
          <w:sz w:val="28"/>
          <w:szCs w:val="28"/>
        </w:rPr>
        <w:t xml:space="preserve">3. </w:t>
      </w:r>
      <w:proofErr w:type="spellStart"/>
      <w:r>
        <w:rPr>
          <w:sz w:val="28"/>
          <w:szCs w:val="28"/>
        </w:rPr>
        <w:t>Сформувати</w:t>
      </w:r>
      <w:proofErr w:type="spellEnd"/>
      <w:r>
        <w:rPr>
          <w:sz w:val="28"/>
          <w:szCs w:val="28"/>
        </w:rPr>
        <w:t xml:space="preserve"> систему </w:t>
      </w:r>
      <w:proofErr w:type="spellStart"/>
      <w:r>
        <w:rPr>
          <w:sz w:val="28"/>
          <w:szCs w:val="28"/>
        </w:rPr>
        <w:t>доступних</w:t>
      </w:r>
      <w:proofErr w:type="spellEnd"/>
      <w:r>
        <w:rPr>
          <w:sz w:val="28"/>
          <w:szCs w:val="28"/>
        </w:rPr>
        <w:t xml:space="preserve"> та </w:t>
      </w:r>
      <w:proofErr w:type="spellStart"/>
      <w:r>
        <w:rPr>
          <w:sz w:val="28"/>
          <w:szCs w:val="28"/>
        </w:rPr>
        <w:t>високоякісних</w:t>
      </w:r>
      <w:proofErr w:type="spellEnd"/>
      <w:r>
        <w:rPr>
          <w:sz w:val="28"/>
          <w:szCs w:val="28"/>
        </w:rPr>
        <w:t xml:space="preserve"> </w:t>
      </w:r>
      <w:proofErr w:type="spellStart"/>
      <w:r>
        <w:rPr>
          <w:sz w:val="28"/>
          <w:szCs w:val="28"/>
        </w:rPr>
        <w:t>медичних</w:t>
      </w:r>
      <w:proofErr w:type="spellEnd"/>
      <w:r>
        <w:rPr>
          <w:sz w:val="28"/>
          <w:szCs w:val="28"/>
        </w:rPr>
        <w:t xml:space="preserve"> </w:t>
      </w:r>
      <w:proofErr w:type="spellStart"/>
      <w:r>
        <w:rPr>
          <w:sz w:val="28"/>
          <w:szCs w:val="28"/>
        </w:rPr>
        <w:t>послуг</w:t>
      </w:r>
      <w:proofErr w:type="spellEnd"/>
      <w:r>
        <w:rPr>
          <w:sz w:val="28"/>
          <w:szCs w:val="28"/>
        </w:rPr>
        <w:t xml:space="preserve"> на засадах </w:t>
      </w:r>
      <w:proofErr w:type="spellStart"/>
      <w:r>
        <w:rPr>
          <w:sz w:val="28"/>
          <w:szCs w:val="28"/>
        </w:rPr>
        <w:t>сімейної</w:t>
      </w:r>
      <w:proofErr w:type="spellEnd"/>
      <w:r>
        <w:rPr>
          <w:sz w:val="28"/>
          <w:szCs w:val="28"/>
        </w:rPr>
        <w:t xml:space="preserve"> </w:t>
      </w:r>
      <w:proofErr w:type="spellStart"/>
      <w:r>
        <w:rPr>
          <w:sz w:val="28"/>
          <w:szCs w:val="28"/>
        </w:rPr>
        <w:t>медицини</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забезпечить</w:t>
      </w:r>
      <w:proofErr w:type="spellEnd"/>
      <w:r>
        <w:rPr>
          <w:sz w:val="28"/>
          <w:szCs w:val="28"/>
        </w:rPr>
        <w:t xml:space="preserve"> </w:t>
      </w:r>
      <w:proofErr w:type="spellStart"/>
      <w:r>
        <w:rPr>
          <w:sz w:val="28"/>
          <w:szCs w:val="28"/>
        </w:rPr>
        <w:t>зменшення</w:t>
      </w:r>
      <w:proofErr w:type="spellEnd"/>
      <w:r>
        <w:rPr>
          <w:sz w:val="28"/>
          <w:szCs w:val="28"/>
        </w:rPr>
        <w:t xml:space="preserve"> потреби </w:t>
      </w:r>
      <w:proofErr w:type="spellStart"/>
      <w:r>
        <w:rPr>
          <w:sz w:val="28"/>
          <w:szCs w:val="28"/>
        </w:rPr>
        <w:t>населення</w:t>
      </w:r>
      <w:proofErr w:type="spellEnd"/>
      <w:r>
        <w:rPr>
          <w:sz w:val="28"/>
          <w:szCs w:val="28"/>
        </w:rPr>
        <w:t xml:space="preserve"> у дорогих видах </w:t>
      </w:r>
      <w:proofErr w:type="spellStart"/>
      <w:r>
        <w:rPr>
          <w:sz w:val="28"/>
          <w:szCs w:val="28"/>
        </w:rPr>
        <w:t>медичної</w:t>
      </w:r>
      <w:proofErr w:type="spellEnd"/>
      <w:r>
        <w:rPr>
          <w:sz w:val="28"/>
          <w:szCs w:val="28"/>
        </w:rPr>
        <w:t xml:space="preserve"> </w:t>
      </w:r>
      <w:proofErr w:type="spellStart"/>
      <w:r>
        <w:rPr>
          <w:sz w:val="28"/>
          <w:szCs w:val="28"/>
        </w:rPr>
        <w:t>допомоги</w:t>
      </w:r>
      <w:proofErr w:type="spellEnd"/>
      <w:r>
        <w:rPr>
          <w:sz w:val="28"/>
          <w:szCs w:val="28"/>
        </w:rPr>
        <w:t xml:space="preserve">, в т.ч. </w:t>
      </w:r>
      <w:proofErr w:type="spellStart"/>
      <w:r>
        <w:rPr>
          <w:sz w:val="28"/>
          <w:szCs w:val="28"/>
        </w:rPr>
        <w:t>стаціонарної</w:t>
      </w:r>
      <w:proofErr w:type="spellEnd"/>
      <w:r>
        <w:rPr>
          <w:sz w:val="28"/>
          <w:szCs w:val="28"/>
        </w:rPr>
        <w:t>;</w:t>
      </w:r>
    </w:p>
    <w:p w14:paraId="2A68A279" w14:textId="77777777" w:rsidR="005B6AA9" w:rsidRDefault="005B6AA9" w:rsidP="005B6AA9">
      <w:pPr>
        <w:pStyle w:val="af3"/>
        <w:shd w:val="clear" w:color="auto" w:fill="auto"/>
        <w:spacing w:line="240" w:lineRule="auto"/>
        <w:ind w:firstLine="709"/>
        <w:jc w:val="both"/>
        <w:rPr>
          <w:sz w:val="28"/>
          <w:szCs w:val="28"/>
        </w:rPr>
      </w:pPr>
      <w:r>
        <w:rPr>
          <w:sz w:val="28"/>
          <w:szCs w:val="28"/>
        </w:rPr>
        <w:t xml:space="preserve">4. </w:t>
      </w:r>
      <w:proofErr w:type="spellStart"/>
      <w:r>
        <w:rPr>
          <w:sz w:val="28"/>
          <w:szCs w:val="28"/>
        </w:rPr>
        <w:t>Покращити</w:t>
      </w:r>
      <w:proofErr w:type="spellEnd"/>
      <w:r>
        <w:rPr>
          <w:sz w:val="28"/>
          <w:szCs w:val="28"/>
        </w:rPr>
        <w:t xml:space="preserve"> </w:t>
      </w:r>
      <w:proofErr w:type="spellStart"/>
      <w:r>
        <w:rPr>
          <w:sz w:val="28"/>
          <w:szCs w:val="28"/>
        </w:rPr>
        <w:t>забезпечення</w:t>
      </w:r>
      <w:proofErr w:type="spellEnd"/>
      <w:r>
        <w:rPr>
          <w:sz w:val="28"/>
          <w:szCs w:val="28"/>
        </w:rPr>
        <w:t xml:space="preserve"> </w:t>
      </w:r>
      <w:proofErr w:type="spellStart"/>
      <w:r>
        <w:rPr>
          <w:sz w:val="28"/>
          <w:szCs w:val="28"/>
        </w:rPr>
        <w:t>амбулаторій</w:t>
      </w:r>
      <w:proofErr w:type="spellEnd"/>
      <w:r>
        <w:rPr>
          <w:sz w:val="28"/>
          <w:szCs w:val="28"/>
        </w:rPr>
        <w:t xml:space="preserve"> </w:t>
      </w:r>
      <w:proofErr w:type="spellStart"/>
      <w:r>
        <w:rPr>
          <w:sz w:val="28"/>
          <w:szCs w:val="28"/>
        </w:rPr>
        <w:t>загальної</w:t>
      </w:r>
      <w:proofErr w:type="spellEnd"/>
      <w:r>
        <w:rPr>
          <w:sz w:val="28"/>
          <w:szCs w:val="28"/>
        </w:rPr>
        <w:t xml:space="preserve"> практики – </w:t>
      </w:r>
      <w:proofErr w:type="spellStart"/>
      <w:r>
        <w:rPr>
          <w:sz w:val="28"/>
          <w:szCs w:val="28"/>
        </w:rPr>
        <w:t>сімейної</w:t>
      </w:r>
      <w:proofErr w:type="spellEnd"/>
      <w:r>
        <w:rPr>
          <w:sz w:val="28"/>
          <w:szCs w:val="28"/>
        </w:rPr>
        <w:t xml:space="preserve"> </w:t>
      </w:r>
      <w:proofErr w:type="spellStart"/>
      <w:r>
        <w:rPr>
          <w:sz w:val="28"/>
          <w:szCs w:val="28"/>
        </w:rPr>
        <w:t>медицини</w:t>
      </w:r>
      <w:proofErr w:type="spellEnd"/>
      <w:r>
        <w:rPr>
          <w:sz w:val="28"/>
          <w:szCs w:val="28"/>
        </w:rPr>
        <w:t xml:space="preserve"> </w:t>
      </w:r>
      <w:proofErr w:type="spellStart"/>
      <w:r>
        <w:rPr>
          <w:sz w:val="28"/>
          <w:szCs w:val="28"/>
        </w:rPr>
        <w:t>медичним</w:t>
      </w:r>
      <w:proofErr w:type="spellEnd"/>
      <w:r>
        <w:rPr>
          <w:sz w:val="28"/>
          <w:szCs w:val="28"/>
        </w:rPr>
        <w:t xml:space="preserve"> </w:t>
      </w:r>
      <w:proofErr w:type="spellStart"/>
      <w:r>
        <w:rPr>
          <w:sz w:val="28"/>
          <w:szCs w:val="28"/>
        </w:rPr>
        <w:t>обладнанням</w:t>
      </w:r>
      <w:proofErr w:type="spellEnd"/>
      <w:r>
        <w:rPr>
          <w:sz w:val="28"/>
          <w:szCs w:val="28"/>
        </w:rPr>
        <w:t xml:space="preserve">, </w:t>
      </w:r>
      <w:proofErr w:type="spellStart"/>
      <w:r>
        <w:rPr>
          <w:sz w:val="28"/>
          <w:szCs w:val="28"/>
        </w:rPr>
        <w:t>інструментами</w:t>
      </w:r>
      <w:proofErr w:type="spellEnd"/>
      <w:r>
        <w:rPr>
          <w:sz w:val="28"/>
          <w:szCs w:val="28"/>
        </w:rPr>
        <w:t xml:space="preserve">, </w:t>
      </w:r>
      <w:proofErr w:type="spellStart"/>
      <w:r>
        <w:rPr>
          <w:sz w:val="28"/>
          <w:szCs w:val="28"/>
        </w:rPr>
        <w:t>санітарним</w:t>
      </w:r>
      <w:proofErr w:type="spellEnd"/>
      <w:r>
        <w:rPr>
          <w:sz w:val="28"/>
          <w:szCs w:val="28"/>
        </w:rPr>
        <w:t xml:space="preserve"> автотранспортом, досягнувши 100% до табеля </w:t>
      </w:r>
      <w:proofErr w:type="spellStart"/>
      <w:r>
        <w:rPr>
          <w:sz w:val="28"/>
          <w:szCs w:val="28"/>
        </w:rPr>
        <w:t>оснащення</w:t>
      </w:r>
      <w:proofErr w:type="spellEnd"/>
      <w:r>
        <w:rPr>
          <w:sz w:val="28"/>
          <w:szCs w:val="28"/>
        </w:rPr>
        <w:t>;</w:t>
      </w:r>
    </w:p>
    <w:p w14:paraId="0B2DD5CD" w14:textId="77777777" w:rsidR="005B6AA9" w:rsidRDefault="005B6AA9" w:rsidP="005B6AA9">
      <w:pPr>
        <w:pStyle w:val="af3"/>
        <w:shd w:val="clear" w:color="auto" w:fill="auto"/>
        <w:spacing w:line="240" w:lineRule="auto"/>
        <w:ind w:firstLine="709"/>
        <w:jc w:val="both"/>
        <w:rPr>
          <w:sz w:val="28"/>
          <w:szCs w:val="28"/>
        </w:rPr>
      </w:pPr>
      <w:r>
        <w:rPr>
          <w:sz w:val="28"/>
          <w:szCs w:val="28"/>
        </w:rPr>
        <w:t xml:space="preserve">5. </w:t>
      </w:r>
      <w:proofErr w:type="spellStart"/>
      <w:r>
        <w:rPr>
          <w:sz w:val="28"/>
          <w:szCs w:val="28"/>
        </w:rPr>
        <w:t>Збільшити</w:t>
      </w:r>
      <w:proofErr w:type="spellEnd"/>
      <w:r>
        <w:rPr>
          <w:sz w:val="28"/>
          <w:szCs w:val="28"/>
        </w:rPr>
        <w:t xml:space="preserve"> питому вагу </w:t>
      </w:r>
      <w:proofErr w:type="spellStart"/>
      <w:r>
        <w:rPr>
          <w:sz w:val="28"/>
          <w:szCs w:val="28"/>
        </w:rPr>
        <w:t>послуг</w:t>
      </w:r>
      <w:proofErr w:type="spellEnd"/>
      <w:r>
        <w:rPr>
          <w:sz w:val="28"/>
          <w:szCs w:val="28"/>
        </w:rPr>
        <w:t xml:space="preserve"> </w:t>
      </w:r>
      <w:proofErr w:type="spellStart"/>
      <w:r>
        <w:rPr>
          <w:sz w:val="28"/>
          <w:szCs w:val="28"/>
        </w:rPr>
        <w:t>первинної</w:t>
      </w:r>
      <w:proofErr w:type="spellEnd"/>
      <w:r>
        <w:rPr>
          <w:sz w:val="28"/>
          <w:szCs w:val="28"/>
        </w:rPr>
        <w:t xml:space="preserve"> медико-</w:t>
      </w:r>
      <w:proofErr w:type="spellStart"/>
      <w:r>
        <w:rPr>
          <w:sz w:val="28"/>
          <w:szCs w:val="28"/>
        </w:rPr>
        <w:t>санітарної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надаються</w:t>
      </w:r>
      <w:proofErr w:type="spellEnd"/>
      <w:r>
        <w:rPr>
          <w:sz w:val="28"/>
          <w:szCs w:val="28"/>
        </w:rPr>
        <w:t xml:space="preserve"> </w:t>
      </w:r>
      <w:proofErr w:type="spellStart"/>
      <w:r>
        <w:rPr>
          <w:sz w:val="28"/>
          <w:szCs w:val="28"/>
        </w:rPr>
        <w:t>лікарями</w:t>
      </w:r>
      <w:proofErr w:type="spellEnd"/>
      <w:r>
        <w:rPr>
          <w:sz w:val="28"/>
          <w:szCs w:val="28"/>
        </w:rPr>
        <w:t xml:space="preserve"> </w:t>
      </w:r>
      <w:proofErr w:type="spellStart"/>
      <w:r>
        <w:rPr>
          <w:sz w:val="28"/>
          <w:szCs w:val="28"/>
        </w:rPr>
        <w:t>сімейної</w:t>
      </w:r>
      <w:proofErr w:type="spellEnd"/>
      <w:r>
        <w:rPr>
          <w:sz w:val="28"/>
          <w:szCs w:val="28"/>
        </w:rPr>
        <w:t xml:space="preserve"> </w:t>
      </w:r>
      <w:proofErr w:type="spellStart"/>
      <w:r>
        <w:rPr>
          <w:sz w:val="28"/>
          <w:szCs w:val="28"/>
        </w:rPr>
        <w:t>медицини</w:t>
      </w:r>
      <w:proofErr w:type="spellEnd"/>
      <w:r>
        <w:rPr>
          <w:sz w:val="28"/>
          <w:szCs w:val="28"/>
        </w:rPr>
        <w:t xml:space="preserve">, </w:t>
      </w:r>
      <w:proofErr w:type="spellStart"/>
      <w:r>
        <w:rPr>
          <w:sz w:val="28"/>
          <w:szCs w:val="28"/>
        </w:rPr>
        <w:t>щороку</w:t>
      </w:r>
      <w:proofErr w:type="spellEnd"/>
      <w:r>
        <w:rPr>
          <w:sz w:val="28"/>
          <w:szCs w:val="28"/>
        </w:rPr>
        <w:t xml:space="preserve"> на 10 </w:t>
      </w:r>
      <w:proofErr w:type="spellStart"/>
      <w:r>
        <w:rPr>
          <w:sz w:val="28"/>
          <w:szCs w:val="28"/>
        </w:rPr>
        <w:t>відсотків</w:t>
      </w:r>
      <w:proofErr w:type="spellEnd"/>
      <w:r>
        <w:rPr>
          <w:sz w:val="28"/>
          <w:szCs w:val="28"/>
        </w:rPr>
        <w:t xml:space="preserve"> </w:t>
      </w:r>
      <w:proofErr w:type="spellStart"/>
      <w:r>
        <w:rPr>
          <w:sz w:val="28"/>
          <w:szCs w:val="28"/>
        </w:rPr>
        <w:t>щоб</w:t>
      </w:r>
      <w:proofErr w:type="spellEnd"/>
      <w:r>
        <w:rPr>
          <w:sz w:val="28"/>
          <w:szCs w:val="28"/>
        </w:rPr>
        <w:t xml:space="preserve"> даний </w:t>
      </w:r>
      <w:proofErr w:type="spellStart"/>
      <w:r>
        <w:rPr>
          <w:sz w:val="28"/>
          <w:szCs w:val="28"/>
        </w:rPr>
        <w:t>показник</w:t>
      </w:r>
      <w:proofErr w:type="spellEnd"/>
      <w:r>
        <w:rPr>
          <w:sz w:val="28"/>
          <w:szCs w:val="28"/>
        </w:rPr>
        <w:t xml:space="preserve"> становив 85-90 </w:t>
      </w:r>
      <w:proofErr w:type="spellStart"/>
      <w:r>
        <w:rPr>
          <w:sz w:val="28"/>
          <w:szCs w:val="28"/>
        </w:rPr>
        <w:t>відсотків</w:t>
      </w:r>
      <w:proofErr w:type="spellEnd"/>
      <w:r>
        <w:rPr>
          <w:sz w:val="28"/>
          <w:szCs w:val="28"/>
        </w:rPr>
        <w:t>;</w:t>
      </w:r>
    </w:p>
    <w:p w14:paraId="786FC4C7" w14:textId="77777777" w:rsidR="005B6AA9" w:rsidRDefault="005B6AA9" w:rsidP="005B6AA9">
      <w:pPr>
        <w:pStyle w:val="af3"/>
        <w:shd w:val="clear" w:color="auto" w:fill="auto"/>
        <w:spacing w:line="240" w:lineRule="auto"/>
        <w:ind w:firstLine="709"/>
        <w:jc w:val="both"/>
        <w:rPr>
          <w:sz w:val="28"/>
          <w:szCs w:val="28"/>
        </w:rPr>
      </w:pPr>
      <w:r>
        <w:rPr>
          <w:sz w:val="28"/>
          <w:szCs w:val="28"/>
        </w:rPr>
        <w:t xml:space="preserve">6. </w:t>
      </w:r>
      <w:proofErr w:type="spellStart"/>
      <w:r>
        <w:rPr>
          <w:sz w:val="28"/>
          <w:szCs w:val="28"/>
        </w:rPr>
        <w:t>Забезпечити</w:t>
      </w:r>
      <w:proofErr w:type="spellEnd"/>
      <w:r>
        <w:rPr>
          <w:sz w:val="28"/>
          <w:szCs w:val="28"/>
        </w:rPr>
        <w:t xml:space="preserve"> </w:t>
      </w:r>
      <w:proofErr w:type="spellStart"/>
      <w:r>
        <w:rPr>
          <w:sz w:val="28"/>
          <w:szCs w:val="28"/>
        </w:rPr>
        <w:t>організацію</w:t>
      </w:r>
      <w:proofErr w:type="spellEnd"/>
      <w:r>
        <w:rPr>
          <w:sz w:val="28"/>
          <w:szCs w:val="28"/>
        </w:rPr>
        <w:t xml:space="preserve"> та </w:t>
      </w:r>
      <w:proofErr w:type="spellStart"/>
      <w:r>
        <w:rPr>
          <w:sz w:val="28"/>
          <w:szCs w:val="28"/>
        </w:rPr>
        <w:t>координацію</w:t>
      </w:r>
      <w:proofErr w:type="spellEnd"/>
      <w:r>
        <w:rPr>
          <w:sz w:val="28"/>
          <w:szCs w:val="28"/>
        </w:rPr>
        <w:t xml:space="preserve"> </w:t>
      </w:r>
      <w:proofErr w:type="spellStart"/>
      <w:r>
        <w:rPr>
          <w:sz w:val="28"/>
          <w:szCs w:val="28"/>
        </w:rPr>
        <w:t>лікарем</w:t>
      </w:r>
      <w:proofErr w:type="spellEnd"/>
      <w:r>
        <w:rPr>
          <w:sz w:val="28"/>
          <w:szCs w:val="28"/>
        </w:rPr>
        <w:t xml:space="preserve"> </w:t>
      </w:r>
      <w:proofErr w:type="spellStart"/>
      <w:r>
        <w:rPr>
          <w:sz w:val="28"/>
          <w:szCs w:val="28"/>
        </w:rPr>
        <w:t>сімейної</w:t>
      </w:r>
      <w:proofErr w:type="spellEnd"/>
      <w:r>
        <w:rPr>
          <w:sz w:val="28"/>
          <w:szCs w:val="28"/>
        </w:rPr>
        <w:t xml:space="preserve"> </w:t>
      </w:r>
      <w:proofErr w:type="spellStart"/>
      <w:r>
        <w:rPr>
          <w:sz w:val="28"/>
          <w:szCs w:val="28"/>
        </w:rPr>
        <w:t>медицини</w:t>
      </w:r>
      <w:proofErr w:type="spellEnd"/>
      <w:r>
        <w:rPr>
          <w:sz w:val="28"/>
          <w:szCs w:val="28"/>
        </w:rPr>
        <w:t xml:space="preserve"> </w:t>
      </w:r>
      <w:proofErr w:type="spellStart"/>
      <w:r>
        <w:rPr>
          <w:sz w:val="28"/>
          <w:szCs w:val="28"/>
        </w:rPr>
        <w:t>подання</w:t>
      </w:r>
      <w:proofErr w:type="spellEnd"/>
      <w:r>
        <w:rPr>
          <w:sz w:val="28"/>
          <w:szCs w:val="28"/>
        </w:rPr>
        <w:t xml:space="preserve"> </w:t>
      </w:r>
      <w:proofErr w:type="spellStart"/>
      <w:r>
        <w:rPr>
          <w:sz w:val="28"/>
          <w:szCs w:val="28"/>
        </w:rPr>
        <w:t>пацієнтам</w:t>
      </w:r>
      <w:proofErr w:type="spellEnd"/>
      <w:r>
        <w:rPr>
          <w:sz w:val="28"/>
          <w:szCs w:val="28"/>
        </w:rPr>
        <w:t xml:space="preserve"> </w:t>
      </w:r>
      <w:proofErr w:type="spellStart"/>
      <w:r>
        <w:rPr>
          <w:sz w:val="28"/>
          <w:szCs w:val="28"/>
        </w:rPr>
        <w:t>спеціалізованої</w:t>
      </w:r>
      <w:proofErr w:type="spellEnd"/>
      <w:r>
        <w:rPr>
          <w:sz w:val="28"/>
          <w:szCs w:val="28"/>
        </w:rPr>
        <w:t xml:space="preserve"> </w:t>
      </w:r>
      <w:proofErr w:type="spellStart"/>
      <w:r>
        <w:rPr>
          <w:sz w:val="28"/>
          <w:szCs w:val="28"/>
        </w:rPr>
        <w:t>амбулаторної</w:t>
      </w:r>
      <w:proofErr w:type="spellEnd"/>
      <w:r>
        <w:rPr>
          <w:sz w:val="28"/>
          <w:szCs w:val="28"/>
        </w:rPr>
        <w:t xml:space="preserve"> </w:t>
      </w:r>
      <w:proofErr w:type="spellStart"/>
      <w:r>
        <w:rPr>
          <w:sz w:val="28"/>
          <w:szCs w:val="28"/>
        </w:rPr>
        <w:t>медичної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направлення</w:t>
      </w:r>
      <w:proofErr w:type="spellEnd"/>
      <w:r>
        <w:rPr>
          <w:sz w:val="28"/>
          <w:szCs w:val="28"/>
        </w:rPr>
        <w:t xml:space="preserve"> </w:t>
      </w:r>
      <w:proofErr w:type="spellStart"/>
      <w:r>
        <w:rPr>
          <w:sz w:val="28"/>
          <w:szCs w:val="28"/>
        </w:rPr>
        <w:t>населення</w:t>
      </w:r>
      <w:proofErr w:type="spellEnd"/>
      <w:r>
        <w:rPr>
          <w:sz w:val="28"/>
          <w:szCs w:val="28"/>
        </w:rPr>
        <w:t xml:space="preserve"> на </w:t>
      </w:r>
      <w:proofErr w:type="spellStart"/>
      <w:r>
        <w:rPr>
          <w:sz w:val="28"/>
          <w:szCs w:val="28"/>
        </w:rPr>
        <w:t>консультацію</w:t>
      </w:r>
      <w:proofErr w:type="spellEnd"/>
      <w:r>
        <w:rPr>
          <w:sz w:val="28"/>
          <w:szCs w:val="28"/>
        </w:rPr>
        <w:t xml:space="preserve"> до </w:t>
      </w:r>
      <w:proofErr w:type="spellStart"/>
      <w:r>
        <w:rPr>
          <w:sz w:val="28"/>
          <w:szCs w:val="28"/>
        </w:rPr>
        <w:t>вузьких</w:t>
      </w:r>
      <w:proofErr w:type="spellEnd"/>
      <w:r>
        <w:rPr>
          <w:sz w:val="28"/>
          <w:szCs w:val="28"/>
        </w:rPr>
        <w:t xml:space="preserve"> </w:t>
      </w:r>
      <w:proofErr w:type="spellStart"/>
      <w:r>
        <w:rPr>
          <w:sz w:val="28"/>
          <w:szCs w:val="28"/>
        </w:rPr>
        <w:t>спеціалістів</w:t>
      </w:r>
      <w:proofErr w:type="spellEnd"/>
      <w:r>
        <w:rPr>
          <w:sz w:val="28"/>
          <w:szCs w:val="28"/>
        </w:rPr>
        <w:t xml:space="preserve"> </w:t>
      </w:r>
      <w:proofErr w:type="spellStart"/>
      <w:r>
        <w:rPr>
          <w:sz w:val="28"/>
          <w:szCs w:val="28"/>
        </w:rPr>
        <w:t>вторинного</w:t>
      </w:r>
      <w:proofErr w:type="spellEnd"/>
      <w:r>
        <w:rPr>
          <w:sz w:val="28"/>
          <w:szCs w:val="28"/>
        </w:rPr>
        <w:t xml:space="preserve"> та </w:t>
      </w:r>
      <w:proofErr w:type="spellStart"/>
      <w:r>
        <w:rPr>
          <w:sz w:val="28"/>
          <w:szCs w:val="28"/>
        </w:rPr>
        <w:t>третинного</w:t>
      </w:r>
      <w:proofErr w:type="spellEnd"/>
      <w:r>
        <w:rPr>
          <w:sz w:val="28"/>
          <w:szCs w:val="28"/>
        </w:rPr>
        <w:t xml:space="preserve"> </w:t>
      </w:r>
      <w:proofErr w:type="spellStart"/>
      <w:r>
        <w:rPr>
          <w:sz w:val="28"/>
          <w:szCs w:val="28"/>
        </w:rPr>
        <w:t>рівнів</w:t>
      </w:r>
      <w:proofErr w:type="spellEnd"/>
      <w:r>
        <w:rPr>
          <w:sz w:val="28"/>
          <w:szCs w:val="28"/>
        </w:rPr>
        <w:t xml:space="preserve">, </w:t>
      </w:r>
      <w:proofErr w:type="spellStart"/>
      <w:r>
        <w:rPr>
          <w:sz w:val="28"/>
          <w:szCs w:val="28"/>
        </w:rPr>
        <w:t>направлення</w:t>
      </w:r>
      <w:proofErr w:type="spellEnd"/>
      <w:r>
        <w:rPr>
          <w:sz w:val="28"/>
          <w:szCs w:val="28"/>
        </w:rPr>
        <w:t xml:space="preserve"> на </w:t>
      </w:r>
      <w:proofErr w:type="spellStart"/>
      <w:r>
        <w:rPr>
          <w:sz w:val="28"/>
          <w:szCs w:val="28"/>
        </w:rPr>
        <w:t>стаціонарне</w:t>
      </w:r>
      <w:proofErr w:type="spellEnd"/>
      <w:r>
        <w:rPr>
          <w:sz w:val="28"/>
          <w:szCs w:val="28"/>
        </w:rPr>
        <w:t xml:space="preserve"> </w:t>
      </w:r>
      <w:proofErr w:type="spellStart"/>
      <w:r>
        <w:rPr>
          <w:sz w:val="28"/>
          <w:szCs w:val="28"/>
        </w:rPr>
        <w:t>лікування</w:t>
      </w:r>
      <w:proofErr w:type="spellEnd"/>
      <w:r>
        <w:rPr>
          <w:sz w:val="28"/>
          <w:szCs w:val="28"/>
        </w:rPr>
        <w:t>;</w:t>
      </w:r>
    </w:p>
    <w:p w14:paraId="72DD060B" w14:textId="77777777" w:rsidR="005B6AA9" w:rsidRDefault="005B6AA9" w:rsidP="005B6AA9">
      <w:pPr>
        <w:pStyle w:val="af3"/>
        <w:shd w:val="clear" w:color="auto" w:fill="auto"/>
        <w:spacing w:line="240" w:lineRule="auto"/>
        <w:ind w:firstLine="709"/>
        <w:jc w:val="both"/>
        <w:rPr>
          <w:sz w:val="28"/>
          <w:szCs w:val="28"/>
        </w:rPr>
      </w:pPr>
      <w:r>
        <w:rPr>
          <w:sz w:val="28"/>
          <w:szCs w:val="28"/>
        </w:rPr>
        <w:t xml:space="preserve">7. </w:t>
      </w:r>
      <w:proofErr w:type="spellStart"/>
      <w:r>
        <w:rPr>
          <w:sz w:val="28"/>
          <w:szCs w:val="28"/>
        </w:rPr>
        <w:t>Поліпшити</w:t>
      </w:r>
      <w:proofErr w:type="spellEnd"/>
      <w:r>
        <w:rPr>
          <w:sz w:val="28"/>
          <w:szCs w:val="28"/>
        </w:rPr>
        <w:t xml:space="preserve"> </w:t>
      </w:r>
      <w:proofErr w:type="spellStart"/>
      <w:r>
        <w:rPr>
          <w:sz w:val="28"/>
          <w:szCs w:val="28"/>
        </w:rPr>
        <w:t>своєчасне</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невідкладної</w:t>
      </w:r>
      <w:proofErr w:type="spellEnd"/>
      <w:r>
        <w:rPr>
          <w:sz w:val="28"/>
          <w:szCs w:val="28"/>
        </w:rPr>
        <w:t xml:space="preserve"> </w:t>
      </w:r>
      <w:proofErr w:type="spellStart"/>
      <w:r>
        <w:rPr>
          <w:sz w:val="28"/>
          <w:szCs w:val="28"/>
        </w:rPr>
        <w:t>медичної</w:t>
      </w:r>
      <w:proofErr w:type="spellEnd"/>
      <w:r>
        <w:rPr>
          <w:sz w:val="28"/>
          <w:szCs w:val="28"/>
        </w:rPr>
        <w:t xml:space="preserve"> </w:t>
      </w:r>
      <w:proofErr w:type="spellStart"/>
      <w:r>
        <w:rPr>
          <w:sz w:val="28"/>
          <w:szCs w:val="28"/>
        </w:rPr>
        <w:t>допомоги</w:t>
      </w:r>
      <w:proofErr w:type="spellEnd"/>
      <w:r>
        <w:rPr>
          <w:sz w:val="28"/>
          <w:szCs w:val="28"/>
        </w:rPr>
        <w:t xml:space="preserve"> та </w:t>
      </w:r>
      <w:proofErr w:type="spellStart"/>
      <w:r>
        <w:rPr>
          <w:sz w:val="28"/>
          <w:szCs w:val="28"/>
        </w:rPr>
        <w:t>обслуговування</w:t>
      </w:r>
      <w:proofErr w:type="spellEnd"/>
      <w:r>
        <w:rPr>
          <w:sz w:val="28"/>
          <w:szCs w:val="28"/>
        </w:rPr>
        <w:t xml:space="preserve"> </w:t>
      </w:r>
      <w:proofErr w:type="spellStart"/>
      <w:r>
        <w:rPr>
          <w:sz w:val="28"/>
          <w:szCs w:val="28"/>
        </w:rPr>
        <w:t>викликів</w:t>
      </w:r>
      <w:proofErr w:type="spellEnd"/>
      <w:r>
        <w:rPr>
          <w:sz w:val="28"/>
          <w:szCs w:val="28"/>
        </w:rPr>
        <w:t xml:space="preserve">, </w:t>
      </w:r>
      <w:proofErr w:type="spellStart"/>
      <w:r>
        <w:rPr>
          <w:sz w:val="28"/>
          <w:szCs w:val="28"/>
        </w:rPr>
        <w:t>завдяки</w:t>
      </w:r>
      <w:proofErr w:type="spellEnd"/>
      <w:r>
        <w:rPr>
          <w:sz w:val="28"/>
          <w:szCs w:val="28"/>
        </w:rPr>
        <w:t xml:space="preserve"> </w:t>
      </w:r>
      <w:proofErr w:type="spellStart"/>
      <w:r>
        <w:rPr>
          <w:sz w:val="28"/>
          <w:szCs w:val="28"/>
        </w:rPr>
        <w:t>забезпеченню</w:t>
      </w:r>
      <w:proofErr w:type="spellEnd"/>
      <w:r>
        <w:rPr>
          <w:sz w:val="28"/>
          <w:szCs w:val="28"/>
        </w:rPr>
        <w:t xml:space="preserve"> </w:t>
      </w:r>
      <w:proofErr w:type="spellStart"/>
      <w:r>
        <w:rPr>
          <w:sz w:val="28"/>
          <w:szCs w:val="28"/>
        </w:rPr>
        <w:t>структурних</w:t>
      </w:r>
      <w:proofErr w:type="spellEnd"/>
      <w:r>
        <w:rPr>
          <w:sz w:val="28"/>
          <w:szCs w:val="28"/>
        </w:rPr>
        <w:t xml:space="preserve"> </w:t>
      </w:r>
      <w:proofErr w:type="spellStart"/>
      <w:r>
        <w:rPr>
          <w:sz w:val="28"/>
          <w:szCs w:val="28"/>
        </w:rPr>
        <w:t>підрозділів</w:t>
      </w:r>
      <w:proofErr w:type="spellEnd"/>
      <w:r>
        <w:rPr>
          <w:sz w:val="28"/>
          <w:szCs w:val="28"/>
        </w:rPr>
        <w:t xml:space="preserve"> закладу автотранспортом.</w:t>
      </w:r>
    </w:p>
    <w:p w14:paraId="243DC8A9" w14:textId="77777777" w:rsidR="005B6AA9" w:rsidRDefault="005B6AA9" w:rsidP="005B6AA9">
      <w:pPr>
        <w:pStyle w:val="af3"/>
        <w:shd w:val="clear" w:color="auto" w:fill="auto"/>
        <w:spacing w:line="240" w:lineRule="auto"/>
        <w:ind w:firstLine="709"/>
        <w:jc w:val="both"/>
        <w:rPr>
          <w:sz w:val="28"/>
          <w:szCs w:val="28"/>
        </w:rPr>
      </w:pPr>
      <w:r>
        <w:rPr>
          <w:sz w:val="28"/>
          <w:szCs w:val="28"/>
        </w:rPr>
        <w:lastRenderedPageBreak/>
        <w:t xml:space="preserve">8. </w:t>
      </w:r>
      <w:proofErr w:type="spellStart"/>
      <w:r>
        <w:rPr>
          <w:sz w:val="28"/>
          <w:szCs w:val="28"/>
        </w:rPr>
        <w:t>Своєчасна</w:t>
      </w:r>
      <w:proofErr w:type="spellEnd"/>
      <w:r>
        <w:rPr>
          <w:sz w:val="28"/>
          <w:szCs w:val="28"/>
        </w:rPr>
        <w:t xml:space="preserve"> </w:t>
      </w:r>
      <w:proofErr w:type="spellStart"/>
      <w:r>
        <w:rPr>
          <w:sz w:val="28"/>
          <w:szCs w:val="28"/>
        </w:rPr>
        <w:t>вакцинація</w:t>
      </w:r>
      <w:proofErr w:type="spellEnd"/>
      <w:r>
        <w:rPr>
          <w:sz w:val="28"/>
          <w:szCs w:val="28"/>
        </w:rPr>
        <w:t xml:space="preserve"> </w:t>
      </w:r>
      <w:proofErr w:type="spellStart"/>
      <w:r>
        <w:rPr>
          <w:sz w:val="28"/>
          <w:szCs w:val="28"/>
        </w:rPr>
        <w:t>дорослого</w:t>
      </w:r>
      <w:proofErr w:type="spellEnd"/>
      <w:r>
        <w:rPr>
          <w:sz w:val="28"/>
          <w:szCs w:val="28"/>
        </w:rPr>
        <w:t xml:space="preserve"> та </w:t>
      </w:r>
      <w:proofErr w:type="spellStart"/>
      <w:r>
        <w:rPr>
          <w:sz w:val="28"/>
          <w:szCs w:val="28"/>
        </w:rPr>
        <w:t>дитячого</w:t>
      </w:r>
      <w:proofErr w:type="spellEnd"/>
      <w:r>
        <w:rPr>
          <w:sz w:val="28"/>
          <w:szCs w:val="28"/>
        </w:rPr>
        <w:t xml:space="preserve"> </w:t>
      </w:r>
      <w:proofErr w:type="spellStart"/>
      <w:r>
        <w:rPr>
          <w:sz w:val="28"/>
          <w:szCs w:val="28"/>
        </w:rPr>
        <w:t>населення</w:t>
      </w:r>
      <w:proofErr w:type="spellEnd"/>
      <w:r>
        <w:rPr>
          <w:sz w:val="28"/>
          <w:szCs w:val="28"/>
        </w:rPr>
        <w:t xml:space="preserve"> </w:t>
      </w:r>
      <w:proofErr w:type="spellStart"/>
      <w:r>
        <w:rPr>
          <w:sz w:val="28"/>
          <w:szCs w:val="28"/>
        </w:rPr>
        <w:t>проти</w:t>
      </w:r>
      <w:proofErr w:type="spellEnd"/>
      <w:r>
        <w:rPr>
          <w:sz w:val="28"/>
          <w:szCs w:val="28"/>
        </w:rPr>
        <w:t xml:space="preserve"> </w:t>
      </w:r>
      <w:proofErr w:type="spellStart"/>
      <w:r>
        <w:rPr>
          <w:sz w:val="28"/>
          <w:szCs w:val="28"/>
        </w:rPr>
        <w:t>грипу</w:t>
      </w:r>
      <w:proofErr w:type="spellEnd"/>
      <w:r>
        <w:rPr>
          <w:sz w:val="28"/>
          <w:szCs w:val="28"/>
        </w:rPr>
        <w:t xml:space="preserve"> та </w:t>
      </w:r>
      <w:proofErr w:type="spellStart"/>
      <w:r>
        <w:rPr>
          <w:sz w:val="28"/>
          <w:szCs w:val="28"/>
        </w:rPr>
        <w:t>інших</w:t>
      </w:r>
      <w:proofErr w:type="spellEnd"/>
      <w:r>
        <w:rPr>
          <w:sz w:val="28"/>
          <w:szCs w:val="28"/>
        </w:rPr>
        <w:t xml:space="preserve"> </w:t>
      </w:r>
      <w:proofErr w:type="spellStart"/>
      <w:r>
        <w:rPr>
          <w:sz w:val="28"/>
          <w:szCs w:val="28"/>
        </w:rPr>
        <w:t>інфекцій</w:t>
      </w:r>
      <w:proofErr w:type="spellEnd"/>
      <w:r>
        <w:rPr>
          <w:sz w:val="28"/>
          <w:szCs w:val="28"/>
        </w:rPr>
        <w:t xml:space="preserve"> </w:t>
      </w:r>
      <w:proofErr w:type="spellStart"/>
      <w:r>
        <w:rPr>
          <w:sz w:val="28"/>
          <w:szCs w:val="28"/>
        </w:rPr>
        <w:t>керованих</w:t>
      </w:r>
      <w:proofErr w:type="spellEnd"/>
      <w:r>
        <w:rPr>
          <w:sz w:val="28"/>
          <w:szCs w:val="28"/>
        </w:rPr>
        <w:t xml:space="preserve"> </w:t>
      </w:r>
      <w:proofErr w:type="spellStart"/>
      <w:r>
        <w:rPr>
          <w:sz w:val="28"/>
          <w:szCs w:val="28"/>
        </w:rPr>
        <w:t>специфічними</w:t>
      </w:r>
      <w:proofErr w:type="spellEnd"/>
      <w:r>
        <w:rPr>
          <w:sz w:val="28"/>
          <w:szCs w:val="28"/>
        </w:rPr>
        <w:t xml:space="preserve"> </w:t>
      </w:r>
      <w:proofErr w:type="spellStart"/>
      <w:r>
        <w:rPr>
          <w:sz w:val="28"/>
          <w:szCs w:val="28"/>
        </w:rPr>
        <w:t>засобами</w:t>
      </w:r>
      <w:proofErr w:type="spellEnd"/>
      <w:r>
        <w:rPr>
          <w:sz w:val="28"/>
          <w:szCs w:val="28"/>
        </w:rPr>
        <w:t xml:space="preserve"> </w:t>
      </w:r>
      <w:proofErr w:type="spellStart"/>
      <w:r>
        <w:rPr>
          <w:sz w:val="28"/>
          <w:szCs w:val="28"/>
        </w:rPr>
        <w:t>імунопрофілактики</w:t>
      </w:r>
      <w:proofErr w:type="spellEnd"/>
      <w:r>
        <w:rPr>
          <w:sz w:val="28"/>
          <w:szCs w:val="28"/>
        </w:rPr>
        <w:t xml:space="preserve">, в т. ч. </w:t>
      </w:r>
      <w:proofErr w:type="spellStart"/>
      <w:r>
        <w:rPr>
          <w:sz w:val="28"/>
          <w:szCs w:val="28"/>
        </w:rPr>
        <w:t>захворювання</w:t>
      </w:r>
      <w:proofErr w:type="spellEnd"/>
      <w:r>
        <w:rPr>
          <w:sz w:val="28"/>
          <w:szCs w:val="28"/>
        </w:rPr>
        <w:t xml:space="preserve"> </w:t>
      </w:r>
      <w:proofErr w:type="spellStart"/>
      <w:r>
        <w:rPr>
          <w:sz w:val="28"/>
          <w:szCs w:val="28"/>
        </w:rPr>
        <w:t>правцем</w:t>
      </w:r>
      <w:proofErr w:type="spellEnd"/>
      <w:r>
        <w:rPr>
          <w:sz w:val="28"/>
          <w:szCs w:val="28"/>
        </w:rPr>
        <w:t xml:space="preserve">, </w:t>
      </w:r>
      <w:proofErr w:type="spellStart"/>
      <w:r>
        <w:rPr>
          <w:sz w:val="28"/>
          <w:szCs w:val="28"/>
        </w:rPr>
        <w:t>забезпечить</w:t>
      </w:r>
      <w:proofErr w:type="spellEnd"/>
      <w:r>
        <w:rPr>
          <w:sz w:val="28"/>
          <w:szCs w:val="28"/>
        </w:rPr>
        <w:t xml:space="preserve"> </w:t>
      </w:r>
      <w:proofErr w:type="spellStart"/>
      <w:r>
        <w:rPr>
          <w:sz w:val="28"/>
          <w:szCs w:val="28"/>
        </w:rPr>
        <w:t>значне</w:t>
      </w:r>
      <w:proofErr w:type="spellEnd"/>
      <w:r>
        <w:rPr>
          <w:sz w:val="28"/>
          <w:szCs w:val="28"/>
        </w:rPr>
        <w:t xml:space="preserve"> </w:t>
      </w:r>
      <w:proofErr w:type="spellStart"/>
      <w:r>
        <w:rPr>
          <w:sz w:val="28"/>
          <w:szCs w:val="28"/>
        </w:rPr>
        <w:t>зменшення</w:t>
      </w:r>
      <w:proofErr w:type="spellEnd"/>
      <w:r>
        <w:rPr>
          <w:sz w:val="28"/>
          <w:szCs w:val="28"/>
        </w:rPr>
        <w:t xml:space="preserve"> </w:t>
      </w:r>
      <w:proofErr w:type="spellStart"/>
      <w:r>
        <w:rPr>
          <w:sz w:val="28"/>
          <w:szCs w:val="28"/>
        </w:rPr>
        <w:t>вище</w:t>
      </w:r>
      <w:proofErr w:type="spellEnd"/>
      <w:r>
        <w:rPr>
          <w:sz w:val="28"/>
          <w:szCs w:val="28"/>
        </w:rPr>
        <w:t xml:space="preserve"> </w:t>
      </w:r>
      <w:proofErr w:type="spellStart"/>
      <w:r>
        <w:rPr>
          <w:sz w:val="28"/>
          <w:szCs w:val="28"/>
        </w:rPr>
        <w:t>вказаної</w:t>
      </w:r>
      <w:proofErr w:type="spellEnd"/>
      <w:r>
        <w:rPr>
          <w:sz w:val="28"/>
          <w:szCs w:val="28"/>
        </w:rPr>
        <w:t xml:space="preserve"> </w:t>
      </w:r>
      <w:proofErr w:type="spellStart"/>
      <w:r>
        <w:rPr>
          <w:sz w:val="28"/>
          <w:szCs w:val="28"/>
        </w:rPr>
        <w:t>захворюваності</w:t>
      </w:r>
      <w:proofErr w:type="spellEnd"/>
      <w:r>
        <w:rPr>
          <w:sz w:val="28"/>
          <w:szCs w:val="28"/>
        </w:rPr>
        <w:t xml:space="preserve">, а також </w:t>
      </w:r>
      <w:proofErr w:type="spellStart"/>
      <w:r>
        <w:rPr>
          <w:sz w:val="28"/>
          <w:szCs w:val="28"/>
        </w:rPr>
        <w:t>попередить</w:t>
      </w:r>
      <w:proofErr w:type="spellEnd"/>
      <w:r>
        <w:rPr>
          <w:sz w:val="28"/>
          <w:szCs w:val="28"/>
        </w:rPr>
        <w:t xml:space="preserve"> </w:t>
      </w:r>
      <w:proofErr w:type="spellStart"/>
      <w:r>
        <w:rPr>
          <w:sz w:val="28"/>
          <w:szCs w:val="28"/>
        </w:rPr>
        <w:t>розвиток</w:t>
      </w:r>
      <w:proofErr w:type="spellEnd"/>
      <w:r>
        <w:rPr>
          <w:sz w:val="28"/>
          <w:szCs w:val="28"/>
        </w:rPr>
        <w:t xml:space="preserve"> </w:t>
      </w:r>
      <w:proofErr w:type="spellStart"/>
      <w:r>
        <w:rPr>
          <w:sz w:val="28"/>
          <w:szCs w:val="28"/>
        </w:rPr>
        <w:t>епідемії</w:t>
      </w:r>
      <w:proofErr w:type="spellEnd"/>
      <w:r>
        <w:rPr>
          <w:sz w:val="28"/>
          <w:szCs w:val="28"/>
        </w:rPr>
        <w:t>.</w:t>
      </w:r>
    </w:p>
    <w:p w14:paraId="7147CE30" w14:textId="77777777" w:rsidR="005B6AA9" w:rsidRDefault="005B6AA9" w:rsidP="005B6AA9">
      <w:pPr>
        <w:pStyle w:val="af3"/>
        <w:shd w:val="clear" w:color="auto" w:fill="auto"/>
        <w:spacing w:line="240" w:lineRule="auto"/>
        <w:ind w:firstLine="709"/>
        <w:jc w:val="both"/>
        <w:rPr>
          <w:sz w:val="28"/>
          <w:szCs w:val="28"/>
        </w:rPr>
      </w:pPr>
    </w:p>
    <w:p w14:paraId="6ABDFCA0" w14:textId="77777777" w:rsidR="005B6AA9" w:rsidRDefault="005B6AA9" w:rsidP="005B6AA9">
      <w:pPr>
        <w:pStyle w:val="af3"/>
        <w:shd w:val="clear" w:color="auto" w:fill="auto"/>
        <w:spacing w:line="240" w:lineRule="auto"/>
        <w:ind w:firstLine="709"/>
        <w:jc w:val="center"/>
        <w:rPr>
          <w:b/>
          <w:sz w:val="28"/>
          <w:szCs w:val="28"/>
        </w:rPr>
      </w:pPr>
      <w:r>
        <w:rPr>
          <w:b/>
          <w:sz w:val="28"/>
          <w:szCs w:val="28"/>
        </w:rPr>
        <w:t xml:space="preserve">6. </w:t>
      </w:r>
      <w:proofErr w:type="spellStart"/>
      <w:r>
        <w:rPr>
          <w:b/>
          <w:sz w:val="28"/>
          <w:szCs w:val="28"/>
        </w:rPr>
        <w:t>Механізм</w:t>
      </w:r>
      <w:proofErr w:type="spellEnd"/>
      <w:r>
        <w:rPr>
          <w:b/>
          <w:sz w:val="28"/>
          <w:szCs w:val="28"/>
        </w:rPr>
        <w:t xml:space="preserve"> </w:t>
      </w:r>
      <w:proofErr w:type="spellStart"/>
      <w:r>
        <w:rPr>
          <w:b/>
          <w:sz w:val="28"/>
          <w:szCs w:val="28"/>
        </w:rPr>
        <w:t>управління</w:t>
      </w:r>
      <w:proofErr w:type="spellEnd"/>
      <w:r>
        <w:rPr>
          <w:b/>
          <w:sz w:val="28"/>
          <w:szCs w:val="28"/>
        </w:rPr>
        <w:t xml:space="preserve"> та </w:t>
      </w:r>
      <w:proofErr w:type="spellStart"/>
      <w:r>
        <w:rPr>
          <w:b/>
          <w:sz w:val="28"/>
          <w:szCs w:val="28"/>
        </w:rPr>
        <w:t>здійснення</w:t>
      </w:r>
      <w:proofErr w:type="spellEnd"/>
      <w:r>
        <w:rPr>
          <w:b/>
          <w:sz w:val="28"/>
          <w:szCs w:val="28"/>
        </w:rPr>
        <w:t xml:space="preserve"> контрою за </w:t>
      </w:r>
      <w:proofErr w:type="spellStart"/>
      <w:r>
        <w:rPr>
          <w:b/>
          <w:sz w:val="28"/>
          <w:szCs w:val="28"/>
        </w:rPr>
        <w:t>виконанням</w:t>
      </w:r>
      <w:proofErr w:type="spellEnd"/>
      <w:r>
        <w:rPr>
          <w:b/>
          <w:sz w:val="28"/>
          <w:szCs w:val="28"/>
        </w:rPr>
        <w:t xml:space="preserve"> </w:t>
      </w:r>
      <w:proofErr w:type="spellStart"/>
      <w:r>
        <w:rPr>
          <w:b/>
          <w:sz w:val="28"/>
          <w:szCs w:val="28"/>
        </w:rPr>
        <w:t>Програми</w:t>
      </w:r>
      <w:proofErr w:type="spellEnd"/>
    </w:p>
    <w:p w14:paraId="15916344" w14:textId="77777777" w:rsidR="005B6AA9" w:rsidRDefault="005B6AA9" w:rsidP="005B6AA9">
      <w:pPr>
        <w:pStyle w:val="af3"/>
        <w:shd w:val="clear" w:color="auto" w:fill="auto"/>
        <w:spacing w:line="240" w:lineRule="auto"/>
        <w:ind w:left="720"/>
        <w:jc w:val="both"/>
        <w:rPr>
          <w:sz w:val="28"/>
          <w:szCs w:val="28"/>
        </w:rPr>
      </w:pPr>
    </w:p>
    <w:p w14:paraId="0599D2B7" w14:textId="77777777" w:rsidR="005B6AA9" w:rsidRDefault="005B6AA9" w:rsidP="005B6AA9">
      <w:pPr>
        <w:pStyle w:val="af3"/>
        <w:shd w:val="clear" w:color="auto" w:fill="auto"/>
        <w:ind w:firstLine="709"/>
        <w:jc w:val="both"/>
        <w:rPr>
          <w:sz w:val="28"/>
          <w:szCs w:val="28"/>
        </w:rPr>
      </w:pPr>
      <w:proofErr w:type="spellStart"/>
      <w:r>
        <w:rPr>
          <w:sz w:val="28"/>
          <w:szCs w:val="28"/>
        </w:rPr>
        <w:t>Реалізація</w:t>
      </w:r>
      <w:proofErr w:type="spellEnd"/>
      <w:r>
        <w:rPr>
          <w:sz w:val="28"/>
          <w:szCs w:val="28"/>
        </w:rPr>
        <w:t xml:space="preserve"> </w:t>
      </w:r>
      <w:proofErr w:type="spellStart"/>
      <w:r>
        <w:rPr>
          <w:sz w:val="28"/>
          <w:szCs w:val="28"/>
        </w:rPr>
        <w:t>заходів</w:t>
      </w:r>
      <w:proofErr w:type="spellEnd"/>
      <w:r>
        <w:rPr>
          <w:sz w:val="28"/>
          <w:szCs w:val="28"/>
        </w:rPr>
        <w:t xml:space="preserve">, </w:t>
      </w:r>
      <w:proofErr w:type="spellStart"/>
      <w:r>
        <w:rPr>
          <w:sz w:val="28"/>
          <w:szCs w:val="28"/>
        </w:rPr>
        <w:t>передбачених</w:t>
      </w:r>
      <w:proofErr w:type="spellEnd"/>
      <w:r>
        <w:rPr>
          <w:sz w:val="28"/>
          <w:szCs w:val="28"/>
        </w:rPr>
        <w:t xml:space="preserve"> </w:t>
      </w:r>
      <w:proofErr w:type="spellStart"/>
      <w:r>
        <w:rPr>
          <w:sz w:val="28"/>
          <w:szCs w:val="28"/>
        </w:rPr>
        <w:t>Програмою</w:t>
      </w:r>
      <w:proofErr w:type="spellEnd"/>
      <w:r>
        <w:rPr>
          <w:sz w:val="28"/>
          <w:szCs w:val="28"/>
        </w:rPr>
        <w:t xml:space="preserve">, </w:t>
      </w:r>
      <w:proofErr w:type="spellStart"/>
      <w:r>
        <w:rPr>
          <w:sz w:val="28"/>
          <w:szCs w:val="28"/>
        </w:rPr>
        <w:t>покладається</w:t>
      </w:r>
      <w:proofErr w:type="spellEnd"/>
      <w:r>
        <w:rPr>
          <w:sz w:val="28"/>
          <w:szCs w:val="28"/>
        </w:rPr>
        <w:t xml:space="preserve"> на </w:t>
      </w:r>
      <w:proofErr w:type="spellStart"/>
      <w:r>
        <w:rPr>
          <w:sz w:val="28"/>
          <w:szCs w:val="28"/>
        </w:rPr>
        <w:t>комунальне</w:t>
      </w:r>
      <w:proofErr w:type="spellEnd"/>
      <w:r>
        <w:rPr>
          <w:sz w:val="28"/>
          <w:szCs w:val="28"/>
        </w:rPr>
        <w:t xml:space="preserve"> </w:t>
      </w:r>
      <w:proofErr w:type="spellStart"/>
      <w:r>
        <w:rPr>
          <w:sz w:val="28"/>
          <w:szCs w:val="28"/>
        </w:rPr>
        <w:t>некомерційне</w:t>
      </w:r>
      <w:proofErr w:type="spellEnd"/>
      <w:r>
        <w:rPr>
          <w:sz w:val="28"/>
          <w:szCs w:val="28"/>
        </w:rPr>
        <w:t xml:space="preserve"> </w:t>
      </w:r>
      <w:proofErr w:type="spellStart"/>
      <w:r>
        <w:rPr>
          <w:sz w:val="28"/>
          <w:szCs w:val="28"/>
        </w:rPr>
        <w:t>підприємство</w:t>
      </w:r>
      <w:proofErr w:type="spellEnd"/>
      <w:r>
        <w:rPr>
          <w:sz w:val="28"/>
          <w:szCs w:val="28"/>
        </w:rPr>
        <w:t xml:space="preserve"> «</w:t>
      </w:r>
      <w:proofErr w:type="spellStart"/>
      <w:r>
        <w:rPr>
          <w:sz w:val="28"/>
          <w:szCs w:val="28"/>
        </w:rPr>
        <w:t>Хорольський</w:t>
      </w:r>
      <w:proofErr w:type="spellEnd"/>
      <w:r>
        <w:rPr>
          <w:sz w:val="28"/>
          <w:szCs w:val="28"/>
        </w:rPr>
        <w:t xml:space="preserve"> центр </w:t>
      </w:r>
      <w:proofErr w:type="spellStart"/>
      <w:r>
        <w:rPr>
          <w:sz w:val="28"/>
          <w:szCs w:val="28"/>
        </w:rPr>
        <w:t>первинної</w:t>
      </w:r>
      <w:proofErr w:type="spellEnd"/>
      <w:r>
        <w:rPr>
          <w:sz w:val="28"/>
          <w:szCs w:val="28"/>
        </w:rPr>
        <w:t xml:space="preserve"> медико-</w:t>
      </w:r>
      <w:proofErr w:type="spellStart"/>
      <w:r>
        <w:rPr>
          <w:sz w:val="28"/>
          <w:szCs w:val="28"/>
        </w:rPr>
        <w:t>санітарної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Хорольської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Лубенського</w:t>
      </w:r>
      <w:proofErr w:type="spellEnd"/>
      <w:r>
        <w:rPr>
          <w:sz w:val="28"/>
          <w:szCs w:val="28"/>
        </w:rPr>
        <w:t xml:space="preserve"> району </w:t>
      </w:r>
      <w:proofErr w:type="spellStart"/>
      <w:r>
        <w:rPr>
          <w:sz w:val="28"/>
          <w:szCs w:val="28"/>
        </w:rPr>
        <w:t>Полтавської</w:t>
      </w:r>
      <w:proofErr w:type="spellEnd"/>
      <w:r>
        <w:rPr>
          <w:sz w:val="28"/>
          <w:szCs w:val="28"/>
        </w:rPr>
        <w:t xml:space="preserve"> </w:t>
      </w:r>
      <w:proofErr w:type="spellStart"/>
      <w:r>
        <w:rPr>
          <w:sz w:val="28"/>
          <w:szCs w:val="28"/>
        </w:rPr>
        <w:t>області</w:t>
      </w:r>
      <w:proofErr w:type="spellEnd"/>
      <w:r>
        <w:rPr>
          <w:sz w:val="28"/>
          <w:szCs w:val="28"/>
        </w:rPr>
        <w:t xml:space="preserve">. Контроль за </w:t>
      </w:r>
      <w:proofErr w:type="spellStart"/>
      <w:r>
        <w:rPr>
          <w:sz w:val="28"/>
          <w:szCs w:val="28"/>
        </w:rPr>
        <w:t>реалізацією</w:t>
      </w:r>
      <w:proofErr w:type="spellEnd"/>
      <w:r>
        <w:rPr>
          <w:sz w:val="28"/>
          <w:szCs w:val="28"/>
        </w:rPr>
        <w:t xml:space="preserve"> </w:t>
      </w:r>
      <w:proofErr w:type="spellStart"/>
      <w:r>
        <w:rPr>
          <w:sz w:val="28"/>
          <w:szCs w:val="28"/>
        </w:rPr>
        <w:t>заходів</w:t>
      </w:r>
      <w:proofErr w:type="spellEnd"/>
      <w:r>
        <w:rPr>
          <w:sz w:val="28"/>
          <w:szCs w:val="28"/>
        </w:rPr>
        <w:t xml:space="preserve">, </w:t>
      </w:r>
      <w:proofErr w:type="spellStart"/>
      <w:r>
        <w:rPr>
          <w:sz w:val="28"/>
          <w:szCs w:val="28"/>
        </w:rPr>
        <w:t>передбачених</w:t>
      </w:r>
      <w:proofErr w:type="spellEnd"/>
      <w:r>
        <w:rPr>
          <w:sz w:val="28"/>
          <w:szCs w:val="28"/>
        </w:rPr>
        <w:t xml:space="preserve"> </w:t>
      </w:r>
      <w:proofErr w:type="spellStart"/>
      <w:r>
        <w:rPr>
          <w:sz w:val="28"/>
          <w:szCs w:val="28"/>
        </w:rPr>
        <w:t>Програмою</w:t>
      </w:r>
      <w:proofErr w:type="spellEnd"/>
      <w:r>
        <w:rPr>
          <w:sz w:val="28"/>
          <w:szCs w:val="28"/>
        </w:rPr>
        <w:t xml:space="preserve">, </w:t>
      </w:r>
      <w:proofErr w:type="spellStart"/>
      <w:r>
        <w:rPr>
          <w:sz w:val="28"/>
          <w:szCs w:val="28"/>
        </w:rPr>
        <w:t>здійснюватимуть</w:t>
      </w:r>
      <w:proofErr w:type="spellEnd"/>
      <w:r>
        <w:rPr>
          <w:sz w:val="28"/>
          <w:szCs w:val="28"/>
        </w:rPr>
        <w:t xml:space="preserve"> </w:t>
      </w:r>
      <w:proofErr w:type="spellStart"/>
      <w:r>
        <w:rPr>
          <w:sz w:val="28"/>
          <w:szCs w:val="28"/>
        </w:rPr>
        <w:t>органи</w:t>
      </w:r>
      <w:proofErr w:type="spellEnd"/>
      <w:r>
        <w:rPr>
          <w:sz w:val="28"/>
          <w:szCs w:val="28"/>
        </w:rPr>
        <w:t xml:space="preserve"> </w:t>
      </w:r>
      <w:proofErr w:type="spellStart"/>
      <w:r>
        <w:rPr>
          <w:sz w:val="28"/>
          <w:szCs w:val="28"/>
        </w:rPr>
        <w:t>виконавчої</w:t>
      </w:r>
      <w:proofErr w:type="spellEnd"/>
      <w:r>
        <w:rPr>
          <w:sz w:val="28"/>
          <w:szCs w:val="28"/>
        </w:rPr>
        <w:t xml:space="preserve"> </w:t>
      </w:r>
      <w:proofErr w:type="spellStart"/>
      <w:r>
        <w:rPr>
          <w:sz w:val="28"/>
          <w:szCs w:val="28"/>
        </w:rPr>
        <w:t>влади</w:t>
      </w:r>
      <w:proofErr w:type="spellEnd"/>
      <w:r>
        <w:rPr>
          <w:sz w:val="28"/>
          <w:szCs w:val="28"/>
        </w:rPr>
        <w:t xml:space="preserve"> та </w:t>
      </w:r>
      <w:proofErr w:type="spellStart"/>
      <w:r>
        <w:rPr>
          <w:sz w:val="28"/>
          <w:szCs w:val="28"/>
        </w:rPr>
        <w:t>місцевого</w:t>
      </w:r>
      <w:proofErr w:type="spellEnd"/>
      <w:r>
        <w:rPr>
          <w:sz w:val="28"/>
          <w:szCs w:val="28"/>
        </w:rPr>
        <w:t xml:space="preserve"> </w:t>
      </w:r>
      <w:proofErr w:type="spellStart"/>
      <w:r>
        <w:rPr>
          <w:sz w:val="28"/>
          <w:szCs w:val="28"/>
        </w:rPr>
        <w:t>самоврядування</w:t>
      </w:r>
      <w:proofErr w:type="spellEnd"/>
      <w:r>
        <w:rPr>
          <w:sz w:val="28"/>
          <w:szCs w:val="28"/>
        </w:rPr>
        <w:t xml:space="preserve"> з </w:t>
      </w:r>
      <w:proofErr w:type="spellStart"/>
      <w:r>
        <w:rPr>
          <w:sz w:val="28"/>
          <w:szCs w:val="28"/>
        </w:rPr>
        <w:t>наданням</w:t>
      </w:r>
      <w:proofErr w:type="spellEnd"/>
      <w:r>
        <w:rPr>
          <w:sz w:val="28"/>
          <w:szCs w:val="28"/>
        </w:rPr>
        <w:t xml:space="preserve"> </w:t>
      </w:r>
      <w:proofErr w:type="spellStart"/>
      <w:r>
        <w:rPr>
          <w:sz w:val="28"/>
          <w:szCs w:val="28"/>
        </w:rPr>
        <w:t>відповідної</w:t>
      </w:r>
      <w:proofErr w:type="spellEnd"/>
      <w:r>
        <w:rPr>
          <w:sz w:val="28"/>
          <w:szCs w:val="28"/>
        </w:rPr>
        <w:t xml:space="preserve"> </w:t>
      </w:r>
      <w:proofErr w:type="spellStart"/>
      <w:r>
        <w:rPr>
          <w:sz w:val="28"/>
          <w:szCs w:val="28"/>
        </w:rPr>
        <w:t>інформації</w:t>
      </w:r>
      <w:proofErr w:type="spellEnd"/>
      <w:r>
        <w:rPr>
          <w:sz w:val="28"/>
          <w:szCs w:val="28"/>
        </w:rPr>
        <w:t xml:space="preserve">. </w:t>
      </w:r>
      <w:proofErr w:type="spellStart"/>
      <w:r>
        <w:rPr>
          <w:sz w:val="28"/>
          <w:szCs w:val="28"/>
        </w:rPr>
        <w:t>Підприємство</w:t>
      </w:r>
      <w:proofErr w:type="spellEnd"/>
      <w:r>
        <w:rPr>
          <w:sz w:val="28"/>
          <w:szCs w:val="28"/>
        </w:rPr>
        <w:t xml:space="preserve"> </w:t>
      </w:r>
      <w:proofErr w:type="spellStart"/>
      <w:r>
        <w:rPr>
          <w:sz w:val="28"/>
          <w:szCs w:val="28"/>
        </w:rPr>
        <w:t>щороку</w:t>
      </w:r>
      <w:proofErr w:type="spellEnd"/>
      <w:r>
        <w:rPr>
          <w:sz w:val="28"/>
          <w:szCs w:val="28"/>
        </w:rPr>
        <w:t xml:space="preserve"> </w:t>
      </w:r>
      <w:proofErr w:type="spellStart"/>
      <w:r>
        <w:rPr>
          <w:sz w:val="28"/>
          <w:szCs w:val="28"/>
        </w:rPr>
        <w:t>звітуватиме</w:t>
      </w:r>
      <w:proofErr w:type="spellEnd"/>
      <w:r>
        <w:rPr>
          <w:sz w:val="28"/>
          <w:szCs w:val="28"/>
        </w:rPr>
        <w:t xml:space="preserve"> перед </w:t>
      </w:r>
      <w:proofErr w:type="spellStart"/>
      <w:r>
        <w:rPr>
          <w:sz w:val="28"/>
          <w:szCs w:val="28"/>
        </w:rPr>
        <w:t>Хорольською</w:t>
      </w:r>
      <w:proofErr w:type="spellEnd"/>
      <w:r>
        <w:rPr>
          <w:sz w:val="28"/>
          <w:szCs w:val="28"/>
        </w:rPr>
        <w:t xml:space="preserve"> </w:t>
      </w:r>
      <w:proofErr w:type="spellStart"/>
      <w:r>
        <w:rPr>
          <w:sz w:val="28"/>
          <w:szCs w:val="28"/>
        </w:rPr>
        <w:t>міською</w:t>
      </w:r>
      <w:proofErr w:type="spellEnd"/>
      <w:r>
        <w:rPr>
          <w:sz w:val="28"/>
          <w:szCs w:val="28"/>
        </w:rPr>
        <w:t xml:space="preserve"> радою.</w:t>
      </w:r>
    </w:p>
    <w:p w14:paraId="793573FE" w14:textId="77777777" w:rsidR="005B6AA9" w:rsidRDefault="005B6AA9" w:rsidP="005B6AA9">
      <w:pPr>
        <w:pStyle w:val="af3"/>
        <w:shd w:val="clear" w:color="auto" w:fill="auto"/>
        <w:ind w:firstLine="709"/>
        <w:jc w:val="both"/>
        <w:rPr>
          <w:sz w:val="28"/>
          <w:szCs w:val="28"/>
        </w:rPr>
      </w:pPr>
    </w:p>
    <w:p w14:paraId="12AFDC59" w14:textId="77777777" w:rsidR="005B6AA9" w:rsidRDefault="005B6AA9" w:rsidP="005B6AA9">
      <w:pPr>
        <w:pStyle w:val="af3"/>
        <w:shd w:val="clear" w:color="auto" w:fill="auto"/>
        <w:spacing w:after="257" w:line="260" w:lineRule="exact"/>
        <w:ind w:left="2880"/>
        <w:jc w:val="both"/>
        <w:rPr>
          <w:sz w:val="28"/>
          <w:szCs w:val="28"/>
        </w:rPr>
      </w:pPr>
      <w:r>
        <w:rPr>
          <w:b/>
          <w:sz w:val="28"/>
          <w:szCs w:val="28"/>
        </w:rPr>
        <w:t xml:space="preserve">7. </w:t>
      </w:r>
      <w:proofErr w:type="spellStart"/>
      <w:r>
        <w:rPr>
          <w:b/>
          <w:sz w:val="28"/>
          <w:szCs w:val="28"/>
        </w:rPr>
        <w:t>Фінансове</w:t>
      </w:r>
      <w:proofErr w:type="spellEnd"/>
      <w:r>
        <w:rPr>
          <w:b/>
          <w:sz w:val="28"/>
          <w:szCs w:val="28"/>
        </w:rPr>
        <w:t xml:space="preserve"> </w:t>
      </w:r>
      <w:proofErr w:type="spellStart"/>
      <w:r>
        <w:rPr>
          <w:b/>
          <w:sz w:val="28"/>
          <w:szCs w:val="28"/>
        </w:rPr>
        <w:t>забезпечення</w:t>
      </w:r>
      <w:proofErr w:type="spellEnd"/>
      <w:r>
        <w:rPr>
          <w:b/>
          <w:sz w:val="28"/>
          <w:szCs w:val="28"/>
        </w:rPr>
        <w:t xml:space="preserve"> </w:t>
      </w:r>
      <w:proofErr w:type="spellStart"/>
      <w:r>
        <w:rPr>
          <w:b/>
          <w:sz w:val="28"/>
          <w:szCs w:val="28"/>
        </w:rPr>
        <w:t>Програми</w:t>
      </w:r>
      <w:proofErr w:type="spellEnd"/>
    </w:p>
    <w:p w14:paraId="7FA50C95" w14:textId="77777777" w:rsidR="005B6AA9" w:rsidRDefault="005B6AA9" w:rsidP="005B6AA9">
      <w:pPr>
        <w:pStyle w:val="af3"/>
        <w:shd w:val="clear" w:color="auto" w:fill="auto"/>
        <w:spacing w:line="317" w:lineRule="exact"/>
        <w:ind w:firstLine="709"/>
        <w:jc w:val="both"/>
        <w:rPr>
          <w:sz w:val="28"/>
          <w:szCs w:val="28"/>
        </w:rPr>
      </w:pPr>
      <w:proofErr w:type="spellStart"/>
      <w:r>
        <w:rPr>
          <w:sz w:val="28"/>
          <w:szCs w:val="28"/>
        </w:rPr>
        <w:t>Фінансове</w:t>
      </w:r>
      <w:proofErr w:type="spellEnd"/>
      <w:r>
        <w:rPr>
          <w:sz w:val="28"/>
          <w:szCs w:val="28"/>
        </w:rPr>
        <w:t xml:space="preserve"> </w:t>
      </w:r>
      <w:proofErr w:type="spellStart"/>
      <w:r>
        <w:rPr>
          <w:sz w:val="28"/>
          <w:szCs w:val="28"/>
        </w:rPr>
        <w:t>забезпечення</w:t>
      </w:r>
      <w:proofErr w:type="spellEnd"/>
      <w:r>
        <w:rPr>
          <w:sz w:val="28"/>
          <w:szCs w:val="28"/>
        </w:rPr>
        <w:t xml:space="preserve"> </w:t>
      </w:r>
      <w:proofErr w:type="spellStart"/>
      <w:r>
        <w:rPr>
          <w:sz w:val="28"/>
          <w:szCs w:val="28"/>
        </w:rPr>
        <w:t>виконання</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t>здійснюється</w:t>
      </w:r>
      <w:proofErr w:type="spellEnd"/>
      <w:r>
        <w:rPr>
          <w:sz w:val="28"/>
          <w:szCs w:val="28"/>
        </w:rPr>
        <w:t xml:space="preserve"> за </w:t>
      </w:r>
      <w:proofErr w:type="spellStart"/>
      <w:r>
        <w:rPr>
          <w:sz w:val="28"/>
          <w:szCs w:val="28"/>
        </w:rPr>
        <w:t>рахунок</w:t>
      </w:r>
      <w:proofErr w:type="spellEnd"/>
      <w:r>
        <w:rPr>
          <w:sz w:val="28"/>
          <w:szCs w:val="28"/>
        </w:rPr>
        <w:t>:</w:t>
      </w:r>
    </w:p>
    <w:p w14:paraId="79E0B08E" w14:textId="77777777" w:rsidR="005B6AA9" w:rsidRDefault="005B6AA9" w:rsidP="005B6AA9">
      <w:pPr>
        <w:pStyle w:val="af3"/>
        <w:numPr>
          <w:ilvl w:val="0"/>
          <w:numId w:val="5"/>
        </w:numPr>
        <w:shd w:val="clear" w:color="auto" w:fill="auto"/>
        <w:spacing w:line="240" w:lineRule="auto"/>
        <w:ind w:left="0" w:firstLine="709"/>
        <w:jc w:val="both"/>
        <w:rPr>
          <w:sz w:val="28"/>
          <w:szCs w:val="28"/>
        </w:rPr>
      </w:pPr>
      <w:proofErr w:type="spellStart"/>
      <w:r>
        <w:rPr>
          <w:sz w:val="28"/>
          <w:szCs w:val="28"/>
        </w:rPr>
        <w:t>коштів</w:t>
      </w:r>
      <w:proofErr w:type="spellEnd"/>
      <w:r>
        <w:rPr>
          <w:sz w:val="28"/>
          <w:szCs w:val="28"/>
        </w:rPr>
        <w:t xml:space="preserve"> бюджету </w:t>
      </w:r>
      <w:proofErr w:type="spellStart"/>
      <w:r>
        <w:rPr>
          <w:sz w:val="28"/>
          <w:szCs w:val="28"/>
        </w:rPr>
        <w:t>Хорольської</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spellStart"/>
      <w:r>
        <w:rPr>
          <w:sz w:val="28"/>
          <w:szCs w:val="28"/>
        </w:rPr>
        <w:t>територіальної</w:t>
      </w:r>
      <w:proofErr w:type="spellEnd"/>
      <w:r>
        <w:rPr>
          <w:sz w:val="28"/>
          <w:szCs w:val="28"/>
        </w:rPr>
        <w:t xml:space="preserve"> </w:t>
      </w:r>
      <w:proofErr w:type="spellStart"/>
      <w:r>
        <w:rPr>
          <w:sz w:val="28"/>
          <w:szCs w:val="28"/>
        </w:rPr>
        <w:t>громади</w:t>
      </w:r>
      <w:proofErr w:type="spellEnd"/>
      <w:r>
        <w:rPr>
          <w:sz w:val="28"/>
          <w:szCs w:val="28"/>
        </w:rPr>
        <w:t>;</w:t>
      </w:r>
    </w:p>
    <w:p w14:paraId="3BE21E50" w14:textId="77777777" w:rsidR="005B6AA9" w:rsidRDefault="005B6AA9" w:rsidP="005B6AA9">
      <w:pPr>
        <w:pStyle w:val="af3"/>
        <w:shd w:val="clear" w:color="auto" w:fill="auto"/>
        <w:spacing w:line="317" w:lineRule="exact"/>
        <w:ind w:firstLine="709"/>
        <w:jc w:val="both"/>
        <w:rPr>
          <w:sz w:val="28"/>
          <w:szCs w:val="28"/>
        </w:rPr>
      </w:pPr>
      <w:proofErr w:type="spellStart"/>
      <w:r>
        <w:rPr>
          <w:sz w:val="28"/>
          <w:szCs w:val="28"/>
        </w:rPr>
        <w:t>Кошти</w:t>
      </w:r>
      <w:proofErr w:type="spellEnd"/>
      <w:r>
        <w:rPr>
          <w:sz w:val="28"/>
          <w:szCs w:val="28"/>
        </w:rPr>
        <w:t xml:space="preserve">, </w:t>
      </w:r>
      <w:proofErr w:type="spellStart"/>
      <w:r>
        <w:rPr>
          <w:sz w:val="28"/>
          <w:szCs w:val="28"/>
        </w:rPr>
        <w:t>отримані</w:t>
      </w:r>
      <w:proofErr w:type="spellEnd"/>
      <w:r>
        <w:rPr>
          <w:sz w:val="28"/>
          <w:szCs w:val="28"/>
        </w:rPr>
        <w:t xml:space="preserve"> за результатами </w:t>
      </w:r>
      <w:proofErr w:type="spellStart"/>
      <w:r>
        <w:rPr>
          <w:sz w:val="28"/>
          <w:szCs w:val="28"/>
        </w:rPr>
        <w:t>діяльності</w:t>
      </w:r>
      <w:proofErr w:type="spellEnd"/>
      <w:r>
        <w:rPr>
          <w:sz w:val="28"/>
          <w:szCs w:val="28"/>
        </w:rPr>
        <w:t xml:space="preserve">, </w:t>
      </w:r>
      <w:proofErr w:type="spellStart"/>
      <w:r>
        <w:rPr>
          <w:sz w:val="28"/>
          <w:szCs w:val="28"/>
        </w:rPr>
        <w:t>використовуються</w:t>
      </w:r>
      <w:proofErr w:type="spellEnd"/>
      <w:r>
        <w:rPr>
          <w:sz w:val="28"/>
          <w:szCs w:val="28"/>
        </w:rPr>
        <w:t xml:space="preserve"> </w:t>
      </w:r>
      <w:proofErr w:type="spellStart"/>
      <w:r>
        <w:rPr>
          <w:sz w:val="28"/>
          <w:szCs w:val="28"/>
        </w:rPr>
        <w:t>Підприємством</w:t>
      </w:r>
      <w:proofErr w:type="spellEnd"/>
      <w:r>
        <w:rPr>
          <w:sz w:val="28"/>
          <w:szCs w:val="28"/>
        </w:rPr>
        <w:t xml:space="preserve"> на </w:t>
      </w:r>
      <w:proofErr w:type="spellStart"/>
      <w:r>
        <w:rPr>
          <w:sz w:val="28"/>
          <w:szCs w:val="28"/>
        </w:rPr>
        <w:t>виконання</w:t>
      </w:r>
      <w:proofErr w:type="spellEnd"/>
      <w:r>
        <w:rPr>
          <w:sz w:val="28"/>
          <w:szCs w:val="28"/>
        </w:rPr>
        <w:t xml:space="preserve"> </w:t>
      </w:r>
      <w:proofErr w:type="spellStart"/>
      <w:r>
        <w:rPr>
          <w:sz w:val="28"/>
          <w:szCs w:val="28"/>
        </w:rPr>
        <w:t>запланованих</w:t>
      </w:r>
      <w:proofErr w:type="spellEnd"/>
      <w:r>
        <w:rPr>
          <w:sz w:val="28"/>
          <w:szCs w:val="28"/>
        </w:rPr>
        <w:t xml:space="preserve"> </w:t>
      </w:r>
      <w:proofErr w:type="spellStart"/>
      <w:r>
        <w:rPr>
          <w:sz w:val="28"/>
          <w:szCs w:val="28"/>
        </w:rPr>
        <w:t>заходів</w:t>
      </w:r>
      <w:proofErr w:type="spellEnd"/>
      <w:r>
        <w:rPr>
          <w:sz w:val="28"/>
          <w:szCs w:val="28"/>
        </w:rPr>
        <w:t xml:space="preserve"> </w:t>
      </w:r>
      <w:proofErr w:type="spellStart"/>
      <w:r>
        <w:rPr>
          <w:sz w:val="28"/>
          <w:szCs w:val="28"/>
        </w:rPr>
        <w:t>Програми</w:t>
      </w:r>
      <w:proofErr w:type="spellEnd"/>
      <w:r>
        <w:rPr>
          <w:sz w:val="28"/>
          <w:szCs w:val="28"/>
        </w:rPr>
        <w:t>.</w:t>
      </w:r>
    </w:p>
    <w:p w14:paraId="6CB1BE19" w14:textId="77777777" w:rsidR="005B6AA9" w:rsidRDefault="005B6AA9" w:rsidP="005B6AA9">
      <w:pPr>
        <w:pStyle w:val="af3"/>
        <w:shd w:val="clear" w:color="auto" w:fill="auto"/>
        <w:spacing w:line="317" w:lineRule="exact"/>
        <w:ind w:firstLine="709"/>
        <w:jc w:val="both"/>
        <w:rPr>
          <w:sz w:val="28"/>
          <w:szCs w:val="28"/>
        </w:rPr>
      </w:pPr>
      <w:proofErr w:type="spellStart"/>
      <w:r>
        <w:rPr>
          <w:sz w:val="28"/>
          <w:szCs w:val="28"/>
        </w:rPr>
        <w:t>Обсяги</w:t>
      </w:r>
      <w:proofErr w:type="spellEnd"/>
      <w:r>
        <w:rPr>
          <w:sz w:val="28"/>
          <w:szCs w:val="28"/>
        </w:rPr>
        <w:t xml:space="preserve"> </w:t>
      </w:r>
      <w:proofErr w:type="spellStart"/>
      <w:r>
        <w:rPr>
          <w:sz w:val="28"/>
          <w:szCs w:val="28"/>
        </w:rPr>
        <w:t>фінансування</w:t>
      </w:r>
      <w:proofErr w:type="spellEnd"/>
      <w:r>
        <w:rPr>
          <w:sz w:val="28"/>
          <w:szCs w:val="28"/>
        </w:rPr>
        <w:t xml:space="preserve"> </w:t>
      </w:r>
      <w:proofErr w:type="spellStart"/>
      <w:r>
        <w:rPr>
          <w:sz w:val="28"/>
          <w:szCs w:val="28"/>
        </w:rPr>
        <w:t>Програми</w:t>
      </w:r>
      <w:proofErr w:type="spellEnd"/>
      <w:r>
        <w:rPr>
          <w:sz w:val="28"/>
          <w:szCs w:val="28"/>
        </w:rPr>
        <w:t xml:space="preserve"> на 2025- 2027 роки (</w:t>
      </w:r>
      <w:proofErr w:type="spellStart"/>
      <w:r>
        <w:rPr>
          <w:sz w:val="28"/>
          <w:szCs w:val="28"/>
        </w:rPr>
        <w:t>додаток</w:t>
      </w:r>
      <w:proofErr w:type="spellEnd"/>
      <w:r>
        <w:rPr>
          <w:sz w:val="28"/>
          <w:szCs w:val="28"/>
        </w:rPr>
        <w:t xml:space="preserve"> </w:t>
      </w:r>
      <w:proofErr w:type="spellStart"/>
      <w:r>
        <w:rPr>
          <w:sz w:val="28"/>
          <w:szCs w:val="28"/>
        </w:rPr>
        <w:t>додається</w:t>
      </w:r>
      <w:proofErr w:type="spellEnd"/>
      <w:r>
        <w:rPr>
          <w:sz w:val="28"/>
          <w:szCs w:val="28"/>
        </w:rPr>
        <w:t>).</w:t>
      </w:r>
    </w:p>
    <w:p w14:paraId="79D6B984" w14:textId="77777777" w:rsidR="005B6AA9" w:rsidRDefault="005B6AA9" w:rsidP="005B6AA9">
      <w:pPr>
        <w:pStyle w:val="af3"/>
        <w:shd w:val="clear" w:color="auto" w:fill="auto"/>
        <w:spacing w:line="317" w:lineRule="exact"/>
        <w:ind w:firstLine="709"/>
        <w:jc w:val="both"/>
        <w:rPr>
          <w:sz w:val="28"/>
          <w:szCs w:val="28"/>
        </w:rPr>
      </w:pPr>
      <w:proofErr w:type="spellStart"/>
      <w:r>
        <w:rPr>
          <w:sz w:val="28"/>
          <w:szCs w:val="28"/>
        </w:rPr>
        <w:t>Підприємство</w:t>
      </w:r>
      <w:proofErr w:type="spellEnd"/>
      <w:r>
        <w:rPr>
          <w:sz w:val="28"/>
          <w:szCs w:val="28"/>
        </w:rPr>
        <w:t xml:space="preserve"> </w:t>
      </w:r>
      <w:proofErr w:type="spellStart"/>
      <w:r>
        <w:rPr>
          <w:sz w:val="28"/>
          <w:szCs w:val="28"/>
        </w:rPr>
        <w:t>має</w:t>
      </w:r>
      <w:proofErr w:type="spellEnd"/>
      <w:r>
        <w:rPr>
          <w:sz w:val="28"/>
          <w:szCs w:val="28"/>
        </w:rPr>
        <w:t xml:space="preserve"> бути включено до </w:t>
      </w:r>
      <w:proofErr w:type="spellStart"/>
      <w:r>
        <w:rPr>
          <w:sz w:val="28"/>
          <w:szCs w:val="28"/>
        </w:rPr>
        <w:t>мережі</w:t>
      </w:r>
      <w:proofErr w:type="spellEnd"/>
      <w:r>
        <w:rPr>
          <w:sz w:val="28"/>
          <w:szCs w:val="28"/>
        </w:rPr>
        <w:t xml:space="preserve"> головного </w:t>
      </w:r>
      <w:proofErr w:type="spellStart"/>
      <w:r>
        <w:rPr>
          <w:sz w:val="28"/>
          <w:szCs w:val="28"/>
        </w:rPr>
        <w:t>розпорядника</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коштів</w:t>
      </w:r>
      <w:proofErr w:type="spellEnd"/>
      <w:r>
        <w:rPr>
          <w:sz w:val="28"/>
          <w:szCs w:val="28"/>
        </w:rPr>
        <w:t xml:space="preserve"> та </w:t>
      </w:r>
      <w:proofErr w:type="spellStart"/>
      <w:r>
        <w:rPr>
          <w:sz w:val="28"/>
          <w:szCs w:val="28"/>
        </w:rPr>
        <w:t>використовувати</w:t>
      </w:r>
      <w:proofErr w:type="spellEnd"/>
      <w:r>
        <w:rPr>
          <w:sz w:val="28"/>
          <w:szCs w:val="28"/>
        </w:rPr>
        <w:t xml:space="preserve"> </w:t>
      </w:r>
      <w:proofErr w:type="spellStart"/>
      <w:r>
        <w:rPr>
          <w:sz w:val="28"/>
          <w:szCs w:val="28"/>
        </w:rPr>
        <w:t>виділені</w:t>
      </w:r>
      <w:proofErr w:type="spellEnd"/>
      <w:r>
        <w:rPr>
          <w:sz w:val="28"/>
          <w:szCs w:val="28"/>
        </w:rPr>
        <w:t xml:space="preserve"> </w:t>
      </w:r>
      <w:proofErr w:type="spellStart"/>
      <w:r>
        <w:rPr>
          <w:sz w:val="28"/>
          <w:szCs w:val="28"/>
        </w:rPr>
        <w:t>кошти</w:t>
      </w:r>
      <w:proofErr w:type="spellEnd"/>
      <w:r>
        <w:rPr>
          <w:sz w:val="28"/>
          <w:szCs w:val="28"/>
        </w:rPr>
        <w:t xml:space="preserve"> </w:t>
      </w:r>
      <w:proofErr w:type="spellStart"/>
      <w:r>
        <w:rPr>
          <w:sz w:val="28"/>
          <w:szCs w:val="28"/>
        </w:rPr>
        <w:t>згідно</w:t>
      </w:r>
      <w:proofErr w:type="spellEnd"/>
      <w:r>
        <w:rPr>
          <w:sz w:val="28"/>
          <w:szCs w:val="28"/>
        </w:rPr>
        <w:t xml:space="preserve"> з планом </w:t>
      </w:r>
      <w:proofErr w:type="spellStart"/>
      <w:r>
        <w:rPr>
          <w:sz w:val="28"/>
          <w:szCs w:val="28"/>
        </w:rPr>
        <w:t>використання</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погодженого</w:t>
      </w:r>
      <w:proofErr w:type="spellEnd"/>
      <w:r>
        <w:rPr>
          <w:sz w:val="28"/>
          <w:szCs w:val="28"/>
        </w:rPr>
        <w:t xml:space="preserve"> з </w:t>
      </w:r>
      <w:proofErr w:type="spellStart"/>
      <w:r>
        <w:rPr>
          <w:sz w:val="28"/>
          <w:szCs w:val="28"/>
        </w:rPr>
        <w:t>Хорольською</w:t>
      </w:r>
      <w:proofErr w:type="spellEnd"/>
      <w:r>
        <w:rPr>
          <w:sz w:val="28"/>
          <w:szCs w:val="28"/>
        </w:rPr>
        <w:t xml:space="preserve"> </w:t>
      </w:r>
      <w:proofErr w:type="spellStart"/>
      <w:r>
        <w:rPr>
          <w:sz w:val="28"/>
          <w:szCs w:val="28"/>
        </w:rPr>
        <w:t>міською</w:t>
      </w:r>
      <w:proofErr w:type="spellEnd"/>
      <w:r>
        <w:rPr>
          <w:sz w:val="28"/>
          <w:szCs w:val="28"/>
        </w:rPr>
        <w:t xml:space="preserve"> радою </w:t>
      </w:r>
      <w:proofErr w:type="spellStart"/>
      <w:r>
        <w:rPr>
          <w:sz w:val="28"/>
          <w:szCs w:val="28"/>
        </w:rPr>
        <w:t>Лубенського</w:t>
      </w:r>
      <w:proofErr w:type="spellEnd"/>
      <w:r>
        <w:rPr>
          <w:sz w:val="28"/>
          <w:szCs w:val="28"/>
        </w:rPr>
        <w:t xml:space="preserve"> району </w:t>
      </w:r>
      <w:proofErr w:type="spellStart"/>
      <w:r>
        <w:rPr>
          <w:sz w:val="28"/>
          <w:szCs w:val="28"/>
        </w:rPr>
        <w:t>Полтавської</w:t>
      </w:r>
      <w:proofErr w:type="spellEnd"/>
      <w:r>
        <w:rPr>
          <w:sz w:val="28"/>
          <w:szCs w:val="28"/>
        </w:rPr>
        <w:t xml:space="preserve"> </w:t>
      </w:r>
      <w:proofErr w:type="spellStart"/>
      <w:r>
        <w:rPr>
          <w:sz w:val="28"/>
          <w:szCs w:val="28"/>
        </w:rPr>
        <w:t>області</w:t>
      </w:r>
      <w:proofErr w:type="spellEnd"/>
      <w:r>
        <w:rPr>
          <w:sz w:val="28"/>
          <w:szCs w:val="28"/>
        </w:rPr>
        <w:t>.</w:t>
      </w:r>
    </w:p>
    <w:p w14:paraId="3D9807A5" w14:textId="77777777" w:rsidR="005B6AA9" w:rsidRDefault="005B6AA9" w:rsidP="005B6AA9">
      <w:pPr>
        <w:pStyle w:val="af3"/>
        <w:shd w:val="clear" w:color="auto" w:fill="auto"/>
        <w:spacing w:line="317" w:lineRule="exact"/>
        <w:ind w:firstLine="709"/>
        <w:jc w:val="both"/>
        <w:rPr>
          <w:sz w:val="28"/>
          <w:szCs w:val="28"/>
        </w:rPr>
      </w:pPr>
      <w:proofErr w:type="spellStart"/>
      <w:r>
        <w:rPr>
          <w:sz w:val="28"/>
          <w:szCs w:val="28"/>
        </w:rPr>
        <w:t>Виконання</w:t>
      </w:r>
      <w:proofErr w:type="spellEnd"/>
      <w:r>
        <w:rPr>
          <w:sz w:val="28"/>
          <w:szCs w:val="28"/>
        </w:rPr>
        <w:t xml:space="preserve"> </w:t>
      </w:r>
      <w:proofErr w:type="spellStart"/>
      <w:r>
        <w:rPr>
          <w:sz w:val="28"/>
          <w:szCs w:val="28"/>
        </w:rPr>
        <w:t>Програми</w:t>
      </w:r>
      <w:proofErr w:type="spellEnd"/>
      <w:r>
        <w:rPr>
          <w:sz w:val="28"/>
          <w:szCs w:val="28"/>
        </w:rPr>
        <w:t xml:space="preserve"> у </w:t>
      </w:r>
      <w:proofErr w:type="spellStart"/>
      <w:r>
        <w:rPr>
          <w:sz w:val="28"/>
          <w:szCs w:val="28"/>
        </w:rPr>
        <w:t>повному</w:t>
      </w:r>
      <w:proofErr w:type="spellEnd"/>
      <w:r>
        <w:rPr>
          <w:sz w:val="28"/>
          <w:szCs w:val="28"/>
        </w:rPr>
        <w:t xml:space="preserve"> </w:t>
      </w:r>
      <w:proofErr w:type="spellStart"/>
      <w:r>
        <w:rPr>
          <w:sz w:val="28"/>
          <w:szCs w:val="28"/>
        </w:rPr>
        <w:t>обсязі</w:t>
      </w:r>
      <w:proofErr w:type="spellEnd"/>
      <w:r>
        <w:rPr>
          <w:sz w:val="28"/>
          <w:szCs w:val="28"/>
        </w:rPr>
        <w:t xml:space="preserve"> </w:t>
      </w:r>
      <w:proofErr w:type="spellStart"/>
      <w:r>
        <w:rPr>
          <w:sz w:val="28"/>
          <w:szCs w:val="28"/>
        </w:rPr>
        <w:t>можливе</w:t>
      </w:r>
      <w:proofErr w:type="spellEnd"/>
      <w:r>
        <w:rPr>
          <w:sz w:val="28"/>
          <w:szCs w:val="28"/>
        </w:rPr>
        <w:t xml:space="preserve"> </w:t>
      </w:r>
      <w:proofErr w:type="spellStart"/>
      <w:r>
        <w:rPr>
          <w:sz w:val="28"/>
          <w:szCs w:val="28"/>
        </w:rPr>
        <w:t>лише</w:t>
      </w:r>
      <w:proofErr w:type="spellEnd"/>
      <w:r>
        <w:rPr>
          <w:sz w:val="28"/>
          <w:szCs w:val="28"/>
        </w:rPr>
        <w:t xml:space="preserve"> за </w:t>
      </w:r>
      <w:proofErr w:type="spellStart"/>
      <w:r>
        <w:rPr>
          <w:sz w:val="28"/>
          <w:szCs w:val="28"/>
        </w:rPr>
        <w:t>умови</w:t>
      </w:r>
      <w:proofErr w:type="spellEnd"/>
      <w:r>
        <w:rPr>
          <w:sz w:val="28"/>
          <w:szCs w:val="28"/>
        </w:rPr>
        <w:t xml:space="preserve"> </w:t>
      </w:r>
      <w:proofErr w:type="spellStart"/>
      <w:r>
        <w:rPr>
          <w:sz w:val="28"/>
          <w:szCs w:val="28"/>
        </w:rPr>
        <w:t>стабільного</w:t>
      </w:r>
      <w:proofErr w:type="spellEnd"/>
      <w:r>
        <w:rPr>
          <w:sz w:val="28"/>
          <w:szCs w:val="28"/>
        </w:rPr>
        <w:t xml:space="preserve"> </w:t>
      </w:r>
      <w:proofErr w:type="spellStart"/>
      <w:r>
        <w:rPr>
          <w:sz w:val="28"/>
          <w:szCs w:val="28"/>
        </w:rPr>
        <w:t>фінансування</w:t>
      </w:r>
      <w:proofErr w:type="spellEnd"/>
      <w:r>
        <w:rPr>
          <w:sz w:val="28"/>
          <w:szCs w:val="28"/>
        </w:rPr>
        <w:t xml:space="preserve"> </w:t>
      </w:r>
      <w:proofErr w:type="spellStart"/>
      <w:r>
        <w:rPr>
          <w:sz w:val="28"/>
          <w:szCs w:val="28"/>
        </w:rPr>
        <w:t>її</w:t>
      </w:r>
      <w:proofErr w:type="spellEnd"/>
      <w:r>
        <w:rPr>
          <w:sz w:val="28"/>
          <w:szCs w:val="28"/>
        </w:rPr>
        <w:t xml:space="preserve"> </w:t>
      </w:r>
      <w:proofErr w:type="spellStart"/>
      <w:r>
        <w:rPr>
          <w:sz w:val="28"/>
          <w:szCs w:val="28"/>
        </w:rPr>
        <w:t>складових</w:t>
      </w:r>
      <w:proofErr w:type="spellEnd"/>
      <w:r>
        <w:rPr>
          <w:sz w:val="28"/>
          <w:szCs w:val="28"/>
        </w:rPr>
        <w:t>.</w:t>
      </w:r>
    </w:p>
    <w:p w14:paraId="0C6A272D" w14:textId="77777777" w:rsidR="005B6AA9" w:rsidRDefault="005B6AA9" w:rsidP="005B6AA9">
      <w:pPr>
        <w:pStyle w:val="af3"/>
        <w:shd w:val="clear" w:color="auto" w:fill="auto"/>
        <w:spacing w:line="317" w:lineRule="exact"/>
        <w:ind w:firstLine="709"/>
        <w:jc w:val="both"/>
        <w:rPr>
          <w:sz w:val="28"/>
          <w:szCs w:val="28"/>
        </w:rPr>
      </w:pPr>
    </w:p>
    <w:p w14:paraId="5F6DA1D8" w14:textId="77777777" w:rsidR="005B6AA9" w:rsidRDefault="005B6AA9" w:rsidP="005B6AA9">
      <w:pPr>
        <w:pStyle w:val="af3"/>
        <w:shd w:val="clear" w:color="auto" w:fill="auto"/>
        <w:spacing w:line="317" w:lineRule="exact"/>
        <w:ind w:firstLine="709"/>
        <w:jc w:val="both"/>
        <w:rPr>
          <w:sz w:val="28"/>
          <w:szCs w:val="28"/>
        </w:rPr>
      </w:pPr>
    </w:p>
    <w:p w14:paraId="0BE6B3AA" w14:textId="77777777" w:rsidR="005B6AA9" w:rsidRDefault="005B6AA9" w:rsidP="005B6AA9">
      <w:pPr>
        <w:pStyle w:val="af3"/>
        <w:shd w:val="clear" w:color="auto" w:fill="auto"/>
        <w:spacing w:line="317" w:lineRule="exact"/>
        <w:jc w:val="both"/>
        <w:rPr>
          <w:sz w:val="28"/>
          <w:szCs w:val="28"/>
        </w:rPr>
      </w:pPr>
      <w:proofErr w:type="spellStart"/>
      <w:proofErr w:type="gramStart"/>
      <w:r>
        <w:rPr>
          <w:sz w:val="28"/>
          <w:szCs w:val="28"/>
        </w:rPr>
        <w:t>Секретар</w:t>
      </w:r>
      <w:proofErr w:type="spellEnd"/>
      <w:r>
        <w:rPr>
          <w:sz w:val="28"/>
          <w:szCs w:val="28"/>
        </w:rPr>
        <w:t xml:space="preserve">  </w:t>
      </w:r>
      <w:proofErr w:type="spellStart"/>
      <w:r>
        <w:rPr>
          <w:sz w:val="28"/>
          <w:szCs w:val="28"/>
        </w:rPr>
        <w:t>міської</w:t>
      </w:r>
      <w:proofErr w:type="spellEnd"/>
      <w:proofErr w:type="gramEnd"/>
      <w:r>
        <w:rPr>
          <w:sz w:val="28"/>
          <w:szCs w:val="28"/>
        </w:rPr>
        <w:t xml:space="preserve"> ради                                                                           </w:t>
      </w:r>
      <w:proofErr w:type="spellStart"/>
      <w:r>
        <w:rPr>
          <w:sz w:val="28"/>
          <w:szCs w:val="28"/>
        </w:rPr>
        <w:t>Юлія</w:t>
      </w:r>
      <w:proofErr w:type="spellEnd"/>
      <w:r>
        <w:rPr>
          <w:sz w:val="28"/>
          <w:szCs w:val="28"/>
        </w:rPr>
        <w:t xml:space="preserve"> БОЙКО</w:t>
      </w:r>
    </w:p>
    <w:p w14:paraId="41287DA4" w14:textId="77777777" w:rsidR="00ED6614" w:rsidRDefault="00ED6614" w:rsidP="006F1D2F">
      <w:pPr>
        <w:overflowPunct w:val="0"/>
        <w:adjustRightInd w:val="0"/>
        <w:ind w:right="-6"/>
        <w:rPr>
          <w:b/>
          <w:bCs/>
          <w:sz w:val="28"/>
          <w:szCs w:val="28"/>
        </w:rPr>
      </w:pPr>
    </w:p>
    <w:p w14:paraId="7F87866D" w14:textId="77777777" w:rsidR="00C575CB" w:rsidRPr="005B6AA9" w:rsidRDefault="00C575CB" w:rsidP="006F1D2F">
      <w:pPr>
        <w:overflowPunct w:val="0"/>
        <w:adjustRightInd w:val="0"/>
        <w:ind w:right="-6"/>
        <w:rPr>
          <w:b/>
          <w:bCs/>
          <w:sz w:val="28"/>
          <w:szCs w:val="28"/>
          <w:lang w:val="ru-RU"/>
        </w:rPr>
      </w:pPr>
    </w:p>
    <w:p w14:paraId="775A9191" w14:textId="77777777" w:rsidR="00C575CB" w:rsidRDefault="00C575CB" w:rsidP="006F1D2F">
      <w:pPr>
        <w:overflowPunct w:val="0"/>
        <w:adjustRightInd w:val="0"/>
        <w:ind w:right="-6"/>
        <w:rPr>
          <w:b/>
          <w:bCs/>
          <w:sz w:val="28"/>
          <w:szCs w:val="28"/>
        </w:rPr>
      </w:pPr>
    </w:p>
    <w:p w14:paraId="5E71AD00" w14:textId="77777777" w:rsidR="00C575CB" w:rsidRDefault="00C575CB" w:rsidP="006F1D2F">
      <w:pPr>
        <w:overflowPunct w:val="0"/>
        <w:adjustRightInd w:val="0"/>
        <w:ind w:right="-6"/>
        <w:rPr>
          <w:b/>
          <w:bCs/>
          <w:sz w:val="28"/>
          <w:szCs w:val="28"/>
        </w:rPr>
      </w:pPr>
    </w:p>
    <w:p w14:paraId="01CAA875" w14:textId="77777777" w:rsidR="00C575CB" w:rsidRDefault="00C575CB" w:rsidP="006F1D2F">
      <w:pPr>
        <w:overflowPunct w:val="0"/>
        <w:adjustRightInd w:val="0"/>
        <w:ind w:right="-6"/>
        <w:rPr>
          <w:b/>
          <w:bCs/>
          <w:sz w:val="28"/>
          <w:szCs w:val="28"/>
        </w:rPr>
      </w:pPr>
    </w:p>
    <w:p w14:paraId="3B1D0B19" w14:textId="77777777" w:rsidR="00C575CB" w:rsidRDefault="00C575CB" w:rsidP="006F1D2F">
      <w:pPr>
        <w:overflowPunct w:val="0"/>
        <w:adjustRightInd w:val="0"/>
        <w:ind w:right="-6"/>
        <w:rPr>
          <w:b/>
          <w:bCs/>
          <w:sz w:val="28"/>
          <w:szCs w:val="28"/>
        </w:rPr>
      </w:pPr>
    </w:p>
    <w:p w14:paraId="784C380A" w14:textId="77777777" w:rsidR="00C575CB" w:rsidRDefault="00C575CB" w:rsidP="006F1D2F">
      <w:pPr>
        <w:overflowPunct w:val="0"/>
        <w:adjustRightInd w:val="0"/>
        <w:ind w:right="-6"/>
        <w:rPr>
          <w:b/>
          <w:bCs/>
          <w:sz w:val="28"/>
          <w:szCs w:val="28"/>
        </w:rPr>
      </w:pPr>
    </w:p>
    <w:p w14:paraId="6D12FFA0" w14:textId="77777777" w:rsidR="001E5128" w:rsidRDefault="001E5128" w:rsidP="006F1D2F">
      <w:pPr>
        <w:overflowPunct w:val="0"/>
        <w:adjustRightInd w:val="0"/>
        <w:ind w:right="-6"/>
        <w:rPr>
          <w:b/>
          <w:bCs/>
          <w:sz w:val="28"/>
          <w:szCs w:val="28"/>
        </w:rPr>
      </w:pPr>
    </w:p>
    <w:p w14:paraId="5C399AA5" w14:textId="77777777" w:rsidR="001E5128" w:rsidRDefault="001E5128" w:rsidP="006F1D2F">
      <w:pPr>
        <w:overflowPunct w:val="0"/>
        <w:adjustRightInd w:val="0"/>
        <w:ind w:right="-6"/>
        <w:rPr>
          <w:b/>
          <w:bCs/>
          <w:sz w:val="28"/>
          <w:szCs w:val="28"/>
        </w:rPr>
      </w:pPr>
    </w:p>
    <w:p w14:paraId="64B1173F" w14:textId="77777777" w:rsidR="001E5128" w:rsidRDefault="001E5128" w:rsidP="006F1D2F">
      <w:pPr>
        <w:overflowPunct w:val="0"/>
        <w:adjustRightInd w:val="0"/>
        <w:ind w:right="-6"/>
        <w:rPr>
          <w:b/>
          <w:bCs/>
          <w:sz w:val="28"/>
          <w:szCs w:val="28"/>
        </w:rPr>
      </w:pPr>
    </w:p>
    <w:p w14:paraId="375D8114" w14:textId="77777777" w:rsidR="001E5128" w:rsidRDefault="001E5128" w:rsidP="006F1D2F">
      <w:pPr>
        <w:overflowPunct w:val="0"/>
        <w:adjustRightInd w:val="0"/>
        <w:ind w:right="-6"/>
        <w:rPr>
          <w:b/>
          <w:bCs/>
          <w:sz w:val="28"/>
          <w:szCs w:val="28"/>
        </w:rPr>
      </w:pPr>
    </w:p>
    <w:p w14:paraId="09D279EF" w14:textId="77777777" w:rsidR="001E5128" w:rsidRDefault="001E5128" w:rsidP="006F1D2F">
      <w:pPr>
        <w:overflowPunct w:val="0"/>
        <w:adjustRightInd w:val="0"/>
        <w:ind w:right="-6"/>
        <w:rPr>
          <w:b/>
          <w:bCs/>
          <w:sz w:val="28"/>
          <w:szCs w:val="28"/>
        </w:rPr>
      </w:pPr>
    </w:p>
    <w:p w14:paraId="15F41015" w14:textId="77777777" w:rsidR="00C575CB" w:rsidRDefault="00C575CB" w:rsidP="006F1D2F">
      <w:pPr>
        <w:overflowPunct w:val="0"/>
        <w:adjustRightInd w:val="0"/>
        <w:ind w:right="-6"/>
        <w:rPr>
          <w:b/>
          <w:bCs/>
          <w:sz w:val="28"/>
          <w:szCs w:val="28"/>
        </w:rPr>
      </w:pPr>
    </w:p>
    <w:p w14:paraId="63CCE234" w14:textId="2E1309EE" w:rsidR="00013430" w:rsidRDefault="00013430" w:rsidP="00013430">
      <w:pPr>
        <w:ind w:left="5670"/>
        <w:contextualSpacing/>
        <w:rPr>
          <w:color w:val="000000"/>
        </w:rPr>
      </w:pPr>
      <w:r>
        <w:rPr>
          <w:color w:val="000000"/>
        </w:rPr>
        <w:lastRenderedPageBreak/>
        <w:t xml:space="preserve"> Додаток 2</w:t>
      </w:r>
    </w:p>
    <w:p w14:paraId="460ECD44" w14:textId="424E4C53" w:rsidR="00013430" w:rsidRDefault="001E5128" w:rsidP="001E5128">
      <w:pPr>
        <w:ind w:left="5670"/>
        <w:contextualSpacing/>
        <w:rPr>
          <w:color w:val="000000"/>
        </w:rPr>
      </w:pPr>
      <w:r>
        <w:rPr>
          <w:color w:val="000000"/>
        </w:rPr>
        <w:t xml:space="preserve"> </w:t>
      </w:r>
      <w:r w:rsidR="00013430">
        <w:rPr>
          <w:color w:val="000000"/>
        </w:rPr>
        <w:t xml:space="preserve">до рішення сімдесят п’ятої </w:t>
      </w:r>
    </w:p>
    <w:p w14:paraId="40E58484" w14:textId="00CB8180" w:rsidR="00013430" w:rsidRDefault="001E5128" w:rsidP="001E5128">
      <w:pPr>
        <w:contextualSpacing/>
        <w:rPr>
          <w:color w:val="000000"/>
        </w:rPr>
      </w:pPr>
      <w:r>
        <w:rPr>
          <w:color w:val="000000"/>
        </w:rPr>
        <w:t xml:space="preserve">                                                                                                        </w:t>
      </w:r>
      <w:r w:rsidR="00013430">
        <w:rPr>
          <w:color w:val="000000"/>
        </w:rPr>
        <w:t xml:space="preserve">позачергової сесії  Хорольської      </w:t>
      </w:r>
      <w:r>
        <w:rPr>
          <w:color w:val="000000"/>
        </w:rPr>
        <w:t xml:space="preserve">        </w:t>
      </w:r>
    </w:p>
    <w:p w14:paraId="36BEFA79" w14:textId="61CFDAA7" w:rsidR="00155CD9" w:rsidRDefault="00013430" w:rsidP="00155CD9">
      <w:pPr>
        <w:ind w:left="5670"/>
        <w:contextualSpacing/>
        <w:jc w:val="center"/>
        <w:rPr>
          <w:color w:val="000000"/>
        </w:rPr>
      </w:pPr>
      <w:r>
        <w:rPr>
          <w:color w:val="000000"/>
        </w:rPr>
        <w:t>Полтавської області восьмого скликання</w:t>
      </w:r>
      <w:r w:rsidR="00155CD9">
        <w:rPr>
          <w:color w:val="000000"/>
        </w:rPr>
        <w:t xml:space="preserve"> </w:t>
      </w:r>
    </w:p>
    <w:p w14:paraId="00E46D42" w14:textId="1EC1745D" w:rsidR="00155CD9" w:rsidRDefault="00155CD9" w:rsidP="00155CD9">
      <w:pPr>
        <w:ind w:left="5670"/>
        <w:contextualSpacing/>
        <w:rPr>
          <w:color w:val="000000"/>
        </w:rPr>
      </w:pPr>
      <w:r>
        <w:rPr>
          <w:color w:val="000000"/>
        </w:rPr>
        <w:t xml:space="preserve"> від                               №</w:t>
      </w:r>
    </w:p>
    <w:p w14:paraId="40199B7D" w14:textId="569D1C75" w:rsidR="00013430" w:rsidRDefault="00013430" w:rsidP="00013430">
      <w:pPr>
        <w:ind w:left="5670"/>
        <w:contextualSpacing/>
        <w:jc w:val="center"/>
        <w:rPr>
          <w:color w:val="000000"/>
        </w:rPr>
      </w:pPr>
      <w:r>
        <w:rPr>
          <w:color w:val="000000"/>
        </w:rPr>
        <w:t xml:space="preserve">    </w:t>
      </w:r>
    </w:p>
    <w:p w14:paraId="316ED497" w14:textId="77777777" w:rsidR="00013430" w:rsidRDefault="00013430" w:rsidP="00013430">
      <w:pPr>
        <w:jc w:val="right"/>
        <w:rPr>
          <w:color w:val="000000"/>
          <w:sz w:val="20"/>
          <w:szCs w:val="20"/>
        </w:rPr>
      </w:pPr>
    </w:p>
    <w:p w14:paraId="03DE77F4" w14:textId="77777777" w:rsidR="00013430" w:rsidRDefault="00013430" w:rsidP="00013430">
      <w:pPr>
        <w:rPr>
          <w:sz w:val="28"/>
          <w:szCs w:val="28"/>
        </w:rPr>
      </w:pPr>
    </w:p>
    <w:p w14:paraId="08AC8FFB" w14:textId="77777777" w:rsidR="00013430" w:rsidRDefault="00013430" w:rsidP="00013430">
      <w:pPr>
        <w:jc w:val="center"/>
        <w:rPr>
          <w:sz w:val="28"/>
          <w:szCs w:val="28"/>
        </w:rPr>
      </w:pPr>
      <w:r>
        <w:rPr>
          <w:b/>
        </w:rPr>
        <w:t>Ресурсне забезпечення</w:t>
      </w:r>
    </w:p>
    <w:p w14:paraId="5F1C3678" w14:textId="77777777" w:rsidR="00013430" w:rsidRDefault="00013430" w:rsidP="00013430">
      <w:pPr>
        <w:jc w:val="center"/>
        <w:rPr>
          <w:b/>
          <w:sz w:val="24"/>
          <w:szCs w:val="24"/>
        </w:rPr>
      </w:pPr>
      <w:r>
        <w:rPr>
          <w:b/>
        </w:rPr>
        <w:t>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w:t>
      </w:r>
    </w:p>
    <w:p w14:paraId="586292D4" w14:textId="77777777" w:rsidR="00013430" w:rsidRDefault="00013430" w:rsidP="00013430">
      <w:pPr>
        <w:jc w:val="center"/>
        <w:rPr>
          <w:b/>
        </w:rPr>
      </w:pPr>
      <w:r>
        <w:rPr>
          <w:b/>
        </w:rPr>
        <w:t xml:space="preserve"> (код ЄДРПОУ 38459325)на 2025-2027 роки</w:t>
      </w:r>
    </w:p>
    <w:p w14:paraId="58A7A4CF" w14:textId="77777777" w:rsidR="00013430" w:rsidRDefault="00013430" w:rsidP="00013430">
      <w:pPr>
        <w:jc w:val="center"/>
        <w:rPr>
          <w:b/>
        </w:rPr>
      </w:pPr>
    </w:p>
    <w:tbl>
      <w:tblPr>
        <w:tblW w:w="100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8"/>
        <w:gridCol w:w="1889"/>
        <w:gridCol w:w="1843"/>
        <w:gridCol w:w="1902"/>
        <w:gridCol w:w="1748"/>
      </w:tblGrid>
      <w:tr w:rsidR="00013430" w14:paraId="2117D891" w14:textId="77777777" w:rsidTr="00013430">
        <w:trPr>
          <w:trHeight w:val="315"/>
        </w:trPr>
        <w:tc>
          <w:tcPr>
            <w:tcW w:w="2648" w:type="dxa"/>
            <w:vMerge w:val="restart"/>
            <w:tcBorders>
              <w:top w:val="single" w:sz="4" w:space="0" w:color="auto"/>
              <w:left w:val="single" w:sz="4" w:space="0" w:color="auto"/>
              <w:bottom w:val="single" w:sz="4" w:space="0" w:color="auto"/>
              <w:right w:val="single" w:sz="4" w:space="0" w:color="auto"/>
            </w:tcBorders>
            <w:vAlign w:val="center"/>
            <w:hideMark/>
          </w:tcPr>
          <w:p w14:paraId="326A7237" w14:textId="77777777" w:rsidR="00013430" w:rsidRDefault="00013430">
            <w:pPr>
              <w:spacing w:line="276" w:lineRule="auto"/>
              <w:jc w:val="center"/>
            </w:pPr>
            <w:r>
              <w:t>Обсяг коштів, які пропонується залучити на виконання Програми</w:t>
            </w:r>
          </w:p>
        </w:tc>
        <w:tc>
          <w:tcPr>
            <w:tcW w:w="5634" w:type="dxa"/>
            <w:gridSpan w:val="3"/>
            <w:tcBorders>
              <w:top w:val="single" w:sz="4" w:space="0" w:color="auto"/>
              <w:left w:val="single" w:sz="4" w:space="0" w:color="auto"/>
              <w:bottom w:val="single" w:sz="4" w:space="0" w:color="auto"/>
              <w:right w:val="single" w:sz="4" w:space="0" w:color="auto"/>
            </w:tcBorders>
            <w:vAlign w:val="center"/>
            <w:hideMark/>
          </w:tcPr>
          <w:p w14:paraId="38AC79BA" w14:textId="77777777" w:rsidR="00013430" w:rsidRDefault="00013430">
            <w:pPr>
              <w:spacing w:line="276" w:lineRule="auto"/>
              <w:jc w:val="center"/>
            </w:pPr>
            <w:r>
              <w:t>Етапи виконання Програми</w:t>
            </w:r>
          </w:p>
        </w:tc>
        <w:tc>
          <w:tcPr>
            <w:tcW w:w="1748" w:type="dxa"/>
            <w:vMerge w:val="restart"/>
            <w:tcBorders>
              <w:top w:val="single" w:sz="4" w:space="0" w:color="auto"/>
              <w:left w:val="single" w:sz="4" w:space="0" w:color="auto"/>
              <w:bottom w:val="single" w:sz="4" w:space="0" w:color="auto"/>
              <w:right w:val="single" w:sz="4" w:space="0" w:color="auto"/>
            </w:tcBorders>
            <w:vAlign w:val="center"/>
            <w:hideMark/>
          </w:tcPr>
          <w:p w14:paraId="4BC6B4ED" w14:textId="77777777" w:rsidR="00013430" w:rsidRDefault="00013430">
            <w:pPr>
              <w:spacing w:line="276" w:lineRule="auto"/>
              <w:jc w:val="center"/>
            </w:pPr>
            <w:r>
              <w:t>Усього витрат на виконання Програми</w:t>
            </w:r>
          </w:p>
        </w:tc>
      </w:tr>
      <w:tr w:rsidR="00013430" w14:paraId="68E2A754" w14:textId="77777777" w:rsidTr="00013430">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DBFECE" w14:textId="77777777" w:rsidR="00013430" w:rsidRDefault="00013430">
            <w:pPr>
              <w:spacing w:line="276" w:lineRule="auto"/>
              <w:rPr>
                <w:sz w:val="24"/>
                <w:szCs w:val="24"/>
              </w:rPr>
            </w:pPr>
          </w:p>
        </w:tc>
        <w:tc>
          <w:tcPr>
            <w:tcW w:w="1889" w:type="dxa"/>
            <w:tcBorders>
              <w:top w:val="single" w:sz="4" w:space="0" w:color="auto"/>
              <w:left w:val="single" w:sz="4" w:space="0" w:color="auto"/>
              <w:bottom w:val="single" w:sz="4" w:space="0" w:color="auto"/>
              <w:right w:val="single" w:sz="4" w:space="0" w:color="auto"/>
            </w:tcBorders>
            <w:vAlign w:val="center"/>
            <w:hideMark/>
          </w:tcPr>
          <w:p w14:paraId="54CAED4A" w14:textId="77777777" w:rsidR="00013430" w:rsidRDefault="00013430">
            <w:pPr>
              <w:spacing w:line="276" w:lineRule="auto"/>
              <w:jc w:val="center"/>
            </w:pPr>
            <w:r>
              <w:t>І</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7FE2287" w14:textId="77777777" w:rsidR="00013430" w:rsidRDefault="00013430">
            <w:pPr>
              <w:spacing w:line="276" w:lineRule="auto"/>
              <w:jc w:val="center"/>
            </w:pPr>
            <w:r>
              <w:t>ІІ</w:t>
            </w:r>
          </w:p>
        </w:tc>
        <w:tc>
          <w:tcPr>
            <w:tcW w:w="1902" w:type="dxa"/>
            <w:tcBorders>
              <w:top w:val="single" w:sz="4" w:space="0" w:color="auto"/>
              <w:left w:val="single" w:sz="4" w:space="0" w:color="auto"/>
              <w:bottom w:val="single" w:sz="4" w:space="0" w:color="auto"/>
              <w:right w:val="single" w:sz="4" w:space="0" w:color="auto"/>
            </w:tcBorders>
            <w:vAlign w:val="center"/>
            <w:hideMark/>
          </w:tcPr>
          <w:p w14:paraId="3B7F4513" w14:textId="77777777" w:rsidR="00013430" w:rsidRDefault="00013430">
            <w:pPr>
              <w:spacing w:line="276" w:lineRule="auto"/>
              <w:jc w:val="center"/>
            </w:pPr>
            <w:r>
              <w:t>ІІІ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89ADF1" w14:textId="77777777" w:rsidR="00013430" w:rsidRDefault="00013430">
            <w:pPr>
              <w:spacing w:line="276" w:lineRule="auto"/>
              <w:rPr>
                <w:sz w:val="24"/>
                <w:szCs w:val="24"/>
              </w:rPr>
            </w:pPr>
          </w:p>
        </w:tc>
      </w:tr>
      <w:tr w:rsidR="00013430" w14:paraId="2ED62D51" w14:textId="77777777" w:rsidTr="00013430">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3A24DF" w14:textId="77777777" w:rsidR="00013430" w:rsidRDefault="00013430">
            <w:pPr>
              <w:spacing w:line="276" w:lineRule="auto"/>
              <w:rPr>
                <w:sz w:val="24"/>
                <w:szCs w:val="24"/>
              </w:rPr>
            </w:pPr>
          </w:p>
        </w:tc>
        <w:tc>
          <w:tcPr>
            <w:tcW w:w="1889" w:type="dxa"/>
            <w:tcBorders>
              <w:top w:val="single" w:sz="4" w:space="0" w:color="auto"/>
              <w:left w:val="single" w:sz="4" w:space="0" w:color="auto"/>
              <w:bottom w:val="single" w:sz="4" w:space="0" w:color="auto"/>
              <w:right w:val="single" w:sz="4" w:space="0" w:color="auto"/>
            </w:tcBorders>
            <w:vAlign w:val="center"/>
            <w:hideMark/>
          </w:tcPr>
          <w:p w14:paraId="03A5534F" w14:textId="77777777" w:rsidR="00013430" w:rsidRDefault="00013430">
            <w:pPr>
              <w:spacing w:line="276" w:lineRule="auto"/>
              <w:jc w:val="center"/>
            </w:pPr>
            <w:r>
              <w:t>2025 рік</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879BE6F" w14:textId="77777777" w:rsidR="00013430" w:rsidRDefault="00013430">
            <w:pPr>
              <w:spacing w:line="276" w:lineRule="auto"/>
              <w:jc w:val="center"/>
            </w:pPr>
            <w:r>
              <w:t>2026 рік</w:t>
            </w:r>
          </w:p>
        </w:tc>
        <w:tc>
          <w:tcPr>
            <w:tcW w:w="1902" w:type="dxa"/>
            <w:tcBorders>
              <w:top w:val="single" w:sz="4" w:space="0" w:color="auto"/>
              <w:left w:val="single" w:sz="4" w:space="0" w:color="auto"/>
              <w:bottom w:val="single" w:sz="4" w:space="0" w:color="auto"/>
              <w:right w:val="single" w:sz="4" w:space="0" w:color="auto"/>
            </w:tcBorders>
            <w:vAlign w:val="center"/>
            <w:hideMark/>
          </w:tcPr>
          <w:p w14:paraId="718BA620" w14:textId="77777777" w:rsidR="00013430" w:rsidRDefault="00013430">
            <w:pPr>
              <w:spacing w:line="276" w:lineRule="auto"/>
              <w:jc w:val="center"/>
            </w:pPr>
            <w:r>
              <w:t>2027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7118EE" w14:textId="77777777" w:rsidR="00013430" w:rsidRDefault="00013430">
            <w:pPr>
              <w:spacing w:line="276" w:lineRule="auto"/>
              <w:rPr>
                <w:sz w:val="24"/>
                <w:szCs w:val="24"/>
              </w:rPr>
            </w:pPr>
          </w:p>
        </w:tc>
      </w:tr>
      <w:tr w:rsidR="00013430" w14:paraId="57885CDF" w14:textId="77777777" w:rsidTr="00013430">
        <w:trPr>
          <w:trHeight w:val="315"/>
        </w:trPr>
        <w:tc>
          <w:tcPr>
            <w:tcW w:w="2648" w:type="dxa"/>
            <w:tcBorders>
              <w:top w:val="single" w:sz="4" w:space="0" w:color="auto"/>
              <w:left w:val="single" w:sz="4" w:space="0" w:color="auto"/>
              <w:bottom w:val="single" w:sz="4" w:space="0" w:color="auto"/>
              <w:right w:val="single" w:sz="4" w:space="0" w:color="auto"/>
            </w:tcBorders>
            <w:vAlign w:val="center"/>
            <w:hideMark/>
          </w:tcPr>
          <w:p w14:paraId="69954182" w14:textId="77777777" w:rsidR="00013430" w:rsidRDefault="00013430">
            <w:pPr>
              <w:spacing w:line="276" w:lineRule="auto"/>
            </w:pPr>
            <w:r>
              <w:t>Обсяг ресурсів, усього</w:t>
            </w:r>
          </w:p>
        </w:tc>
        <w:tc>
          <w:tcPr>
            <w:tcW w:w="1889" w:type="dxa"/>
            <w:tcBorders>
              <w:top w:val="single" w:sz="4" w:space="0" w:color="auto"/>
              <w:left w:val="single" w:sz="4" w:space="0" w:color="auto"/>
              <w:bottom w:val="single" w:sz="4" w:space="0" w:color="auto"/>
              <w:right w:val="single" w:sz="4" w:space="0" w:color="auto"/>
            </w:tcBorders>
            <w:vAlign w:val="center"/>
            <w:hideMark/>
          </w:tcPr>
          <w:p w14:paraId="1DFF0433" w14:textId="77777777" w:rsidR="00013430" w:rsidRDefault="00013430">
            <w:pPr>
              <w:spacing w:line="276" w:lineRule="auto"/>
              <w:jc w:val="center"/>
            </w:pPr>
            <w:r>
              <w:t>9 240 848</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B50E88D" w14:textId="77777777" w:rsidR="00013430" w:rsidRDefault="00013430">
            <w:pPr>
              <w:spacing w:line="276" w:lineRule="auto"/>
              <w:jc w:val="center"/>
            </w:pPr>
            <w:r>
              <w:t>7 750 000</w:t>
            </w:r>
          </w:p>
        </w:tc>
        <w:tc>
          <w:tcPr>
            <w:tcW w:w="1902" w:type="dxa"/>
            <w:tcBorders>
              <w:top w:val="single" w:sz="4" w:space="0" w:color="auto"/>
              <w:left w:val="single" w:sz="4" w:space="0" w:color="auto"/>
              <w:bottom w:val="single" w:sz="4" w:space="0" w:color="auto"/>
              <w:right w:val="single" w:sz="4" w:space="0" w:color="auto"/>
            </w:tcBorders>
            <w:vAlign w:val="center"/>
            <w:hideMark/>
          </w:tcPr>
          <w:p w14:paraId="49F642C3" w14:textId="77777777" w:rsidR="00013430" w:rsidRDefault="00013430">
            <w:pPr>
              <w:spacing w:line="276" w:lineRule="auto"/>
              <w:jc w:val="center"/>
            </w:pPr>
            <w:r>
              <w:t>7 887 150</w:t>
            </w:r>
          </w:p>
        </w:tc>
        <w:tc>
          <w:tcPr>
            <w:tcW w:w="1748" w:type="dxa"/>
            <w:tcBorders>
              <w:top w:val="single" w:sz="4" w:space="0" w:color="auto"/>
              <w:left w:val="single" w:sz="4" w:space="0" w:color="auto"/>
              <w:bottom w:val="single" w:sz="4" w:space="0" w:color="auto"/>
              <w:right w:val="single" w:sz="4" w:space="0" w:color="auto"/>
            </w:tcBorders>
            <w:vAlign w:val="center"/>
            <w:hideMark/>
          </w:tcPr>
          <w:p w14:paraId="076C0F01" w14:textId="77777777" w:rsidR="00013430" w:rsidRDefault="00013430">
            <w:pPr>
              <w:spacing w:line="276" w:lineRule="auto"/>
              <w:jc w:val="center"/>
            </w:pPr>
            <w:r>
              <w:t>24 877 998</w:t>
            </w:r>
          </w:p>
        </w:tc>
      </w:tr>
      <w:tr w:rsidR="00013430" w14:paraId="199CDA4C" w14:textId="77777777" w:rsidTr="00013430">
        <w:trPr>
          <w:trHeight w:val="315"/>
        </w:trPr>
        <w:tc>
          <w:tcPr>
            <w:tcW w:w="2648" w:type="dxa"/>
            <w:tcBorders>
              <w:top w:val="single" w:sz="4" w:space="0" w:color="auto"/>
              <w:left w:val="single" w:sz="4" w:space="0" w:color="auto"/>
              <w:bottom w:val="single" w:sz="4" w:space="0" w:color="auto"/>
              <w:right w:val="single" w:sz="4" w:space="0" w:color="auto"/>
            </w:tcBorders>
            <w:vAlign w:val="center"/>
            <w:hideMark/>
          </w:tcPr>
          <w:p w14:paraId="255FCA1B" w14:textId="77777777" w:rsidR="00013430" w:rsidRDefault="00013430">
            <w:pPr>
              <w:spacing w:line="276" w:lineRule="auto"/>
            </w:pPr>
            <w:r>
              <w:t>у тому числі:</w:t>
            </w:r>
          </w:p>
        </w:tc>
        <w:tc>
          <w:tcPr>
            <w:tcW w:w="1889" w:type="dxa"/>
            <w:tcBorders>
              <w:top w:val="single" w:sz="4" w:space="0" w:color="auto"/>
              <w:left w:val="single" w:sz="4" w:space="0" w:color="auto"/>
              <w:bottom w:val="single" w:sz="4" w:space="0" w:color="auto"/>
              <w:right w:val="single" w:sz="4" w:space="0" w:color="auto"/>
            </w:tcBorders>
            <w:vAlign w:val="center"/>
            <w:hideMark/>
          </w:tcPr>
          <w:p w14:paraId="66D92148" w14:textId="77777777" w:rsidR="00013430" w:rsidRDefault="00013430"/>
        </w:tc>
        <w:tc>
          <w:tcPr>
            <w:tcW w:w="1843" w:type="dxa"/>
            <w:tcBorders>
              <w:top w:val="single" w:sz="4" w:space="0" w:color="auto"/>
              <w:left w:val="single" w:sz="4" w:space="0" w:color="auto"/>
              <w:bottom w:val="single" w:sz="4" w:space="0" w:color="auto"/>
              <w:right w:val="single" w:sz="4" w:space="0" w:color="auto"/>
            </w:tcBorders>
            <w:vAlign w:val="center"/>
            <w:hideMark/>
          </w:tcPr>
          <w:p w14:paraId="32DEBF31" w14:textId="77777777" w:rsidR="00013430" w:rsidRDefault="00013430">
            <w:pPr>
              <w:spacing w:line="276" w:lineRule="auto"/>
              <w:rPr>
                <w:rFonts w:asciiTheme="minorHAnsi" w:eastAsiaTheme="minorHAnsi" w:hAnsiTheme="minorHAnsi" w:cstheme="minorBidi"/>
                <w:sz w:val="20"/>
                <w:szCs w:val="20"/>
              </w:rPr>
            </w:pPr>
          </w:p>
        </w:tc>
        <w:tc>
          <w:tcPr>
            <w:tcW w:w="1902" w:type="dxa"/>
            <w:tcBorders>
              <w:top w:val="single" w:sz="4" w:space="0" w:color="auto"/>
              <w:left w:val="single" w:sz="4" w:space="0" w:color="auto"/>
              <w:bottom w:val="single" w:sz="4" w:space="0" w:color="auto"/>
              <w:right w:val="single" w:sz="4" w:space="0" w:color="auto"/>
            </w:tcBorders>
            <w:vAlign w:val="center"/>
            <w:hideMark/>
          </w:tcPr>
          <w:p w14:paraId="26599431" w14:textId="77777777" w:rsidR="00013430" w:rsidRDefault="00013430">
            <w:pPr>
              <w:spacing w:line="276" w:lineRule="auto"/>
              <w:rPr>
                <w:rFonts w:asciiTheme="minorHAnsi" w:eastAsiaTheme="minorHAnsi" w:hAnsiTheme="minorHAnsi" w:cstheme="minorBidi"/>
                <w:sz w:val="20"/>
                <w:szCs w:val="20"/>
              </w:rPr>
            </w:pPr>
          </w:p>
        </w:tc>
        <w:tc>
          <w:tcPr>
            <w:tcW w:w="1748" w:type="dxa"/>
            <w:tcBorders>
              <w:top w:val="single" w:sz="4" w:space="0" w:color="auto"/>
              <w:left w:val="single" w:sz="4" w:space="0" w:color="auto"/>
              <w:bottom w:val="single" w:sz="4" w:space="0" w:color="auto"/>
              <w:right w:val="single" w:sz="4" w:space="0" w:color="auto"/>
            </w:tcBorders>
            <w:vAlign w:val="center"/>
            <w:hideMark/>
          </w:tcPr>
          <w:p w14:paraId="5596EA06" w14:textId="77777777" w:rsidR="00013430" w:rsidRDefault="00013430">
            <w:pPr>
              <w:spacing w:line="276" w:lineRule="auto"/>
              <w:rPr>
                <w:rFonts w:asciiTheme="minorHAnsi" w:eastAsiaTheme="minorHAnsi" w:hAnsiTheme="minorHAnsi" w:cstheme="minorBidi"/>
                <w:sz w:val="20"/>
                <w:szCs w:val="20"/>
              </w:rPr>
            </w:pPr>
          </w:p>
        </w:tc>
      </w:tr>
      <w:tr w:rsidR="00013430" w14:paraId="18A23CC8" w14:textId="77777777" w:rsidTr="00013430">
        <w:trPr>
          <w:trHeight w:val="315"/>
        </w:trPr>
        <w:tc>
          <w:tcPr>
            <w:tcW w:w="2648" w:type="dxa"/>
            <w:tcBorders>
              <w:top w:val="single" w:sz="4" w:space="0" w:color="auto"/>
              <w:left w:val="single" w:sz="4" w:space="0" w:color="auto"/>
              <w:bottom w:val="single" w:sz="4" w:space="0" w:color="auto"/>
              <w:right w:val="single" w:sz="4" w:space="0" w:color="auto"/>
            </w:tcBorders>
            <w:vAlign w:val="center"/>
            <w:hideMark/>
          </w:tcPr>
          <w:p w14:paraId="316F6196" w14:textId="77777777" w:rsidR="00013430" w:rsidRDefault="00013430">
            <w:pPr>
              <w:spacing w:line="276" w:lineRule="auto"/>
              <w:rPr>
                <w:sz w:val="24"/>
                <w:szCs w:val="24"/>
              </w:rPr>
            </w:pPr>
            <w:r>
              <w:t>кошти бюджету Хорольської міської територіальної громади</w:t>
            </w:r>
          </w:p>
        </w:tc>
        <w:tc>
          <w:tcPr>
            <w:tcW w:w="1889" w:type="dxa"/>
            <w:tcBorders>
              <w:top w:val="single" w:sz="4" w:space="0" w:color="auto"/>
              <w:left w:val="single" w:sz="4" w:space="0" w:color="auto"/>
              <w:bottom w:val="single" w:sz="4" w:space="0" w:color="auto"/>
              <w:right w:val="single" w:sz="4" w:space="0" w:color="auto"/>
            </w:tcBorders>
            <w:vAlign w:val="center"/>
            <w:hideMark/>
          </w:tcPr>
          <w:p w14:paraId="18FF9861" w14:textId="77777777" w:rsidR="00013430" w:rsidRDefault="00013430">
            <w:pPr>
              <w:spacing w:line="276" w:lineRule="auto"/>
              <w:jc w:val="center"/>
            </w:pPr>
            <w:r>
              <w:t>9 240 848</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0856F65" w14:textId="77777777" w:rsidR="00013430" w:rsidRDefault="00013430">
            <w:pPr>
              <w:spacing w:line="276" w:lineRule="auto"/>
              <w:jc w:val="center"/>
            </w:pPr>
            <w:r>
              <w:t>7 750 000</w:t>
            </w:r>
          </w:p>
        </w:tc>
        <w:tc>
          <w:tcPr>
            <w:tcW w:w="1902" w:type="dxa"/>
            <w:tcBorders>
              <w:top w:val="single" w:sz="4" w:space="0" w:color="auto"/>
              <w:left w:val="single" w:sz="4" w:space="0" w:color="auto"/>
              <w:bottom w:val="single" w:sz="4" w:space="0" w:color="auto"/>
              <w:right w:val="single" w:sz="4" w:space="0" w:color="auto"/>
            </w:tcBorders>
            <w:vAlign w:val="center"/>
            <w:hideMark/>
          </w:tcPr>
          <w:p w14:paraId="3A0F4B56" w14:textId="77777777" w:rsidR="00013430" w:rsidRDefault="00013430">
            <w:pPr>
              <w:spacing w:line="276" w:lineRule="auto"/>
              <w:jc w:val="center"/>
            </w:pPr>
            <w:r>
              <w:t>7 887 150</w:t>
            </w:r>
          </w:p>
        </w:tc>
        <w:tc>
          <w:tcPr>
            <w:tcW w:w="1748" w:type="dxa"/>
            <w:tcBorders>
              <w:top w:val="single" w:sz="4" w:space="0" w:color="auto"/>
              <w:left w:val="single" w:sz="4" w:space="0" w:color="auto"/>
              <w:bottom w:val="single" w:sz="4" w:space="0" w:color="auto"/>
              <w:right w:val="single" w:sz="4" w:space="0" w:color="auto"/>
            </w:tcBorders>
            <w:vAlign w:val="center"/>
            <w:hideMark/>
          </w:tcPr>
          <w:p w14:paraId="77C9ED51" w14:textId="77777777" w:rsidR="00013430" w:rsidRDefault="00013430">
            <w:pPr>
              <w:spacing w:line="276" w:lineRule="auto"/>
              <w:jc w:val="center"/>
            </w:pPr>
            <w:r>
              <w:t>24 877 998</w:t>
            </w:r>
          </w:p>
        </w:tc>
      </w:tr>
    </w:tbl>
    <w:p w14:paraId="23027DFA" w14:textId="77777777" w:rsidR="00013430" w:rsidRDefault="00013430" w:rsidP="00013430">
      <w:pPr>
        <w:rPr>
          <w:rFonts w:eastAsia="Calibri"/>
          <w:sz w:val="28"/>
          <w:szCs w:val="28"/>
          <w:lang w:eastAsia="ru-RU"/>
        </w:rPr>
      </w:pPr>
    </w:p>
    <w:p w14:paraId="31A7B7F0" w14:textId="77777777" w:rsidR="00013430" w:rsidRDefault="00013430" w:rsidP="00013430">
      <w:pPr>
        <w:rPr>
          <w:sz w:val="28"/>
          <w:szCs w:val="28"/>
        </w:rPr>
      </w:pPr>
    </w:p>
    <w:p w14:paraId="0A483D0B" w14:textId="075EC73E" w:rsidR="00013430" w:rsidRDefault="00013430" w:rsidP="00013430">
      <w:pPr>
        <w:rPr>
          <w:sz w:val="28"/>
          <w:szCs w:val="28"/>
        </w:rPr>
      </w:pPr>
      <w:r>
        <w:rPr>
          <w:sz w:val="28"/>
          <w:szCs w:val="28"/>
        </w:rPr>
        <w:t>Секретар міської  ради                                                                           Юлія БОЙКО</w:t>
      </w:r>
    </w:p>
    <w:p w14:paraId="25347119" w14:textId="77777777" w:rsidR="00C575CB" w:rsidRDefault="00C575CB" w:rsidP="006F1D2F">
      <w:pPr>
        <w:overflowPunct w:val="0"/>
        <w:adjustRightInd w:val="0"/>
        <w:ind w:right="-6"/>
        <w:rPr>
          <w:b/>
          <w:bCs/>
          <w:sz w:val="28"/>
          <w:szCs w:val="28"/>
        </w:rPr>
      </w:pPr>
    </w:p>
    <w:p w14:paraId="1E5C3A38" w14:textId="77777777" w:rsidR="00C575CB" w:rsidRDefault="00C575CB" w:rsidP="006F1D2F">
      <w:pPr>
        <w:overflowPunct w:val="0"/>
        <w:adjustRightInd w:val="0"/>
        <w:ind w:right="-6"/>
        <w:rPr>
          <w:b/>
          <w:bCs/>
          <w:sz w:val="28"/>
          <w:szCs w:val="28"/>
        </w:rPr>
      </w:pPr>
    </w:p>
    <w:p w14:paraId="4683CE93" w14:textId="77777777" w:rsidR="00C575CB" w:rsidRDefault="00C575CB" w:rsidP="006F1D2F">
      <w:pPr>
        <w:overflowPunct w:val="0"/>
        <w:adjustRightInd w:val="0"/>
        <w:ind w:right="-6"/>
        <w:rPr>
          <w:b/>
          <w:bCs/>
          <w:sz w:val="28"/>
          <w:szCs w:val="28"/>
        </w:rPr>
      </w:pPr>
    </w:p>
    <w:p w14:paraId="00CF0D50" w14:textId="77777777" w:rsidR="00C575CB" w:rsidRDefault="00C575CB" w:rsidP="006F1D2F">
      <w:pPr>
        <w:overflowPunct w:val="0"/>
        <w:adjustRightInd w:val="0"/>
        <w:ind w:right="-6"/>
        <w:rPr>
          <w:b/>
          <w:bCs/>
          <w:sz w:val="28"/>
          <w:szCs w:val="28"/>
        </w:rPr>
      </w:pPr>
    </w:p>
    <w:p w14:paraId="5171AD23" w14:textId="77777777" w:rsidR="00C575CB" w:rsidRDefault="00C575CB" w:rsidP="006F1D2F">
      <w:pPr>
        <w:overflowPunct w:val="0"/>
        <w:adjustRightInd w:val="0"/>
        <w:ind w:right="-6"/>
        <w:rPr>
          <w:b/>
          <w:bCs/>
          <w:sz w:val="28"/>
          <w:szCs w:val="28"/>
        </w:rPr>
      </w:pPr>
    </w:p>
    <w:p w14:paraId="15DDAC84" w14:textId="77777777" w:rsidR="00C575CB" w:rsidRDefault="00C575CB" w:rsidP="006F1D2F">
      <w:pPr>
        <w:overflowPunct w:val="0"/>
        <w:adjustRightInd w:val="0"/>
        <w:ind w:right="-6"/>
        <w:rPr>
          <w:b/>
          <w:bCs/>
          <w:sz w:val="28"/>
          <w:szCs w:val="28"/>
        </w:rPr>
      </w:pPr>
    </w:p>
    <w:p w14:paraId="70A9B7D1" w14:textId="77777777" w:rsidR="00C575CB" w:rsidRDefault="00C575CB" w:rsidP="006F1D2F">
      <w:pPr>
        <w:overflowPunct w:val="0"/>
        <w:adjustRightInd w:val="0"/>
        <w:ind w:right="-6"/>
        <w:rPr>
          <w:b/>
          <w:bCs/>
          <w:sz w:val="28"/>
          <w:szCs w:val="28"/>
        </w:rPr>
      </w:pPr>
    </w:p>
    <w:p w14:paraId="58D5BB2F" w14:textId="77777777" w:rsidR="00C575CB" w:rsidRDefault="00C575CB" w:rsidP="006F1D2F">
      <w:pPr>
        <w:overflowPunct w:val="0"/>
        <w:adjustRightInd w:val="0"/>
        <w:ind w:right="-6"/>
        <w:rPr>
          <w:b/>
          <w:bCs/>
          <w:sz w:val="28"/>
          <w:szCs w:val="28"/>
        </w:rPr>
      </w:pPr>
    </w:p>
    <w:p w14:paraId="74713191" w14:textId="77777777" w:rsidR="00C575CB" w:rsidRDefault="00C575CB" w:rsidP="006F1D2F">
      <w:pPr>
        <w:overflowPunct w:val="0"/>
        <w:adjustRightInd w:val="0"/>
        <w:ind w:right="-6"/>
        <w:rPr>
          <w:b/>
          <w:bCs/>
          <w:sz w:val="28"/>
          <w:szCs w:val="28"/>
        </w:rPr>
      </w:pPr>
    </w:p>
    <w:p w14:paraId="2C02B2E6" w14:textId="77777777" w:rsidR="005B6AA9" w:rsidRDefault="005B6AA9" w:rsidP="006F1D2F">
      <w:pPr>
        <w:overflowPunct w:val="0"/>
        <w:adjustRightInd w:val="0"/>
        <w:ind w:right="-6"/>
        <w:rPr>
          <w:b/>
          <w:bCs/>
          <w:sz w:val="28"/>
          <w:szCs w:val="28"/>
        </w:rPr>
      </w:pPr>
    </w:p>
    <w:p w14:paraId="5A16AC28" w14:textId="77777777" w:rsidR="005B6AA9" w:rsidRDefault="005B6AA9" w:rsidP="006F1D2F">
      <w:pPr>
        <w:overflowPunct w:val="0"/>
        <w:adjustRightInd w:val="0"/>
        <w:ind w:right="-6"/>
        <w:rPr>
          <w:b/>
          <w:bCs/>
          <w:sz w:val="28"/>
          <w:szCs w:val="28"/>
        </w:rPr>
      </w:pPr>
    </w:p>
    <w:p w14:paraId="0B817E88" w14:textId="77777777" w:rsidR="005B6AA9" w:rsidRDefault="005B6AA9" w:rsidP="006F1D2F">
      <w:pPr>
        <w:overflowPunct w:val="0"/>
        <w:adjustRightInd w:val="0"/>
        <w:ind w:right="-6"/>
        <w:rPr>
          <w:b/>
          <w:bCs/>
          <w:sz w:val="28"/>
          <w:szCs w:val="28"/>
        </w:rPr>
      </w:pPr>
    </w:p>
    <w:p w14:paraId="01E8B848" w14:textId="77777777" w:rsidR="005B6AA9" w:rsidRDefault="005B6AA9" w:rsidP="006F1D2F">
      <w:pPr>
        <w:overflowPunct w:val="0"/>
        <w:adjustRightInd w:val="0"/>
        <w:ind w:right="-6"/>
        <w:rPr>
          <w:b/>
          <w:bCs/>
          <w:sz w:val="28"/>
          <w:szCs w:val="28"/>
        </w:rPr>
      </w:pPr>
    </w:p>
    <w:p w14:paraId="04F4A5BC" w14:textId="77777777" w:rsidR="005B6AA9" w:rsidRDefault="005B6AA9" w:rsidP="006F1D2F">
      <w:pPr>
        <w:overflowPunct w:val="0"/>
        <w:adjustRightInd w:val="0"/>
        <w:ind w:right="-6"/>
        <w:rPr>
          <w:b/>
          <w:bCs/>
          <w:sz w:val="28"/>
          <w:szCs w:val="28"/>
        </w:rPr>
      </w:pPr>
    </w:p>
    <w:p w14:paraId="27FE225A" w14:textId="77777777" w:rsidR="005B6AA9" w:rsidRDefault="005B6AA9" w:rsidP="006F1D2F">
      <w:pPr>
        <w:overflowPunct w:val="0"/>
        <w:adjustRightInd w:val="0"/>
        <w:ind w:right="-6"/>
        <w:rPr>
          <w:b/>
          <w:bCs/>
          <w:sz w:val="28"/>
          <w:szCs w:val="28"/>
        </w:rPr>
      </w:pPr>
    </w:p>
    <w:p w14:paraId="3E0B411C" w14:textId="77777777" w:rsidR="005B6AA9" w:rsidRDefault="005B6AA9" w:rsidP="006F1D2F">
      <w:pPr>
        <w:overflowPunct w:val="0"/>
        <w:adjustRightInd w:val="0"/>
        <w:ind w:right="-6"/>
        <w:rPr>
          <w:b/>
          <w:bCs/>
          <w:sz w:val="28"/>
          <w:szCs w:val="28"/>
        </w:rPr>
      </w:pPr>
    </w:p>
    <w:p w14:paraId="7AD1612B" w14:textId="77777777" w:rsidR="005B6AA9" w:rsidRDefault="005B6AA9" w:rsidP="006F1D2F">
      <w:pPr>
        <w:overflowPunct w:val="0"/>
        <w:adjustRightInd w:val="0"/>
        <w:ind w:right="-6"/>
        <w:rPr>
          <w:b/>
          <w:bCs/>
          <w:sz w:val="28"/>
          <w:szCs w:val="28"/>
        </w:rPr>
      </w:pPr>
    </w:p>
    <w:p w14:paraId="1341F8A3" w14:textId="77777777" w:rsidR="001E5128" w:rsidRDefault="001E5128" w:rsidP="006F1D2F">
      <w:pPr>
        <w:overflowPunct w:val="0"/>
        <w:adjustRightInd w:val="0"/>
        <w:ind w:right="-6"/>
        <w:rPr>
          <w:b/>
          <w:bCs/>
          <w:sz w:val="28"/>
          <w:szCs w:val="28"/>
        </w:rPr>
        <w:sectPr w:rsidR="001E5128" w:rsidSect="00155CD9">
          <w:headerReference w:type="default" r:id="rId8"/>
          <w:type w:val="continuous"/>
          <w:pgSz w:w="11906" w:h="16838" w:code="9"/>
          <w:pgMar w:top="284" w:right="567" w:bottom="1134" w:left="1701" w:header="709" w:footer="709" w:gutter="0"/>
          <w:cols w:space="708"/>
          <w:titlePg/>
          <w:docGrid w:linePitch="360"/>
        </w:sectPr>
      </w:pPr>
    </w:p>
    <w:p w14:paraId="31F0FDEE" w14:textId="77777777" w:rsidR="003A1A44" w:rsidRPr="00CD563B" w:rsidRDefault="003A1A44" w:rsidP="00ED7E06">
      <w:pPr>
        <w:tabs>
          <w:tab w:val="left" w:pos="6804"/>
        </w:tabs>
        <w:ind w:left="10348"/>
        <w:jc w:val="both"/>
        <w:rPr>
          <w:bCs/>
          <w:sz w:val="24"/>
          <w:szCs w:val="24"/>
        </w:rPr>
      </w:pPr>
      <w:r w:rsidRPr="00CD563B">
        <w:rPr>
          <w:bCs/>
          <w:sz w:val="24"/>
          <w:szCs w:val="24"/>
        </w:rPr>
        <w:lastRenderedPageBreak/>
        <w:t>Додаток 3</w:t>
      </w:r>
    </w:p>
    <w:p w14:paraId="13CB8F16" w14:textId="075E3EFC" w:rsidR="003A1A44" w:rsidRDefault="003A1A44" w:rsidP="00ED7E06">
      <w:pPr>
        <w:tabs>
          <w:tab w:val="left" w:pos="6804"/>
        </w:tabs>
        <w:ind w:left="10348"/>
        <w:jc w:val="both"/>
        <w:rPr>
          <w:color w:val="000000"/>
          <w:sz w:val="24"/>
          <w:szCs w:val="24"/>
        </w:rPr>
      </w:pPr>
      <w:r w:rsidRPr="00CD563B">
        <w:rPr>
          <w:bCs/>
          <w:sz w:val="24"/>
          <w:szCs w:val="24"/>
        </w:rPr>
        <w:t xml:space="preserve">до </w:t>
      </w:r>
      <w:r w:rsidRPr="00CD563B">
        <w:rPr>
          <w:color w:val="000000"/>
          <w:sz w:val="24"/>
          <w:szCs w:val="24"/>
        </w:rPr>
        <w:t>рішення</w:t>
      </w:r>
      <w:r w:rsidR="00ED7E06">
        <w:rPr>
          <w:color w:val="000000"/>
          <w:sz w:val="24"/>
          <w:szCs w:val="24"/>
        </w:rPr>
        <w:t xml:space="preserve"> </w:t>
      </w:r>
      <w:r w:rsidR="00485157">
        <w:rPr>
          <w:color w:val="000000"/>
          <w:sz w:val="24"/>
          <w:szCs w:val="24"/>
        </w:rPr>
        <w:t xml:space="preserve">сімдесят </w:t>
      </w:r>
      <w:r w:rsidR="00B33F37">
        <w:rPr>
          <w:color w:val="000000"/>
          <w:sz w:val="24"/>
          <w:szCs w:val="24"/>
        </w:rPr>
        <w:t>п</w:t>
      </w:r>
      <w:r w:rsidR="00B33F37" w:rsidRPr="00B33F37">
        <w:rPr>
          <w:color w:val="000000"/>
          <w:sz w:val="24"/>
          <w:szCs w:val="24"/>
        </w:rPr>
        <w:t>’</w:t>
      </w:r>
      <w:r w:rsidR="00B33F37">
        <w:rPr>
          <w:color w:val="000000"/>
          <w:sz w:val="24"/>
          <w:szCs w:val="24"/>
        </w:rPr>
        <w:t xml:space="preserve">ятої </w:t>
      </w:r>
      <w:r w:rsidR="00A54B58">
        <w:rPr>
          <w:color w:val="000000"/>
          <w:sz w:val="24"/>
          <w:szCs w:val="24"/>
        </w:rPr>
        <w:t>позачергової</w:t>
      </w:r>
      <w:r>
        <w:rPr>
          <w:color w:val="000000"/>
          <w:sz w:val="24"/>
          <w:szCs w:val="24"/>
        </w:rPr>
        <w:t xml:space="preserve"> </w:t>
      </w:r>
      <w:r w:rsidRPr="00CD563B">
        <w:rPr>
          <w:color w:val="000000"/>
          <w:sz w:val="24"/>
          <w:szCs w:val="24"/>
        </w:rPr>
        <w:t>сесії</w:t>
      </w:r>
      <w:r w:rsidRPr="00CD563B">
        <w:rPr>
          <w:bCs/>
          <w:sz w:val="24"/>
          <w:szCs w:val="24"/>
        </w:rPr>
        <w:t xml:space="preserve"> </w:t>
      </w:r>
      <w:r w:rsidRPr="00CD563B">
        <w:rPr>
          <w:color w:val="000000"/>
          <w:sz w:val="24"/>
          <w:szCs w:val="24"/>
        </w:rPr>
        <w:t>Хорольської міської ради</w:t>
      </w:r>
      <w:r>
        <w:rPr>
          <w:color w:val="000000"/>
          <w:sz w:val="24"/>
          <w:szCs w:val="24"/>
        </w:rPr>
        <w:t xml:space="preserve"> Лубенського району Полтавської області</w:t>
      </w:r>
      <w:r w:rsidRPr="00CD563B">
        <w:rPr>
          <w:bCs/>
          <w:sz w:val="24"/>
          <w:szCs w:val="24"/>
        </w:rPr>
        <w:t xml:space="preserve"> </w:t>
      </w:r>
      <w:r>
        <w:rPr>
          <w:color w:val="000000"/>
          <w:sz w:val="24"/>
          <w:szCs w:val="24"/>
        </w:rPr>
        <w:t>восьмого</w:t>
      </w:r>
      <w:r w:rsidRPr="00CD563B">
        <w:rPr>
          <w:color w:val="000000"/>
          <w:sz w:val="24"/>
          <w:szCs w:val="24"/>
        </w:rPr>
        <w:t xml:space="preserve"> скликання від</w:t>
      </w:r>
      <w:r>
        <w:rPr>
          <w:color w:val="000000"/>
          <w:sz w:val="24"/>
          <w:szCs w:val="24"/>
        </w:rPr>
        <w:t xml:space="preserve"> </w:t>
      </w:r>
      <w:r w:rsidR="00B33F37" w:rsidRPr="00B33F37">
        <w:rPr>
          <w:color w:val="000000"/>
          <w:sz w:val="24"/>
          <w:szCs w:val="24"/>
        </w:rPr>
        <w:t xml:space="preserve">                  </w:t>
      </w:r>
      <w:r w:rsidR="00A54B58">
        <w:rPr>
          <w:color w:val="000000"/>
          <w:sz w:val="24"/>
          <w:szCs w:val="24"/>
        </w:rPr>
        <w:t xml:space="preserve"> №</w:t>
      </w:r>
    </w:p>
    <w:p w14:paraId="737EA031" w14:textId="77777777" w:rsidR="00B92023" w:rsidRPr="00566D53" w:rsidRDefault="00B92023" w:rsidP="00566D53">
      <w:pPr>
        <w:tabs>
          <w:tab w:val="left" w:pos="6804"/>
        </w:tabs>
        <w:ind w:left="10206"/>
        <w:jc w:val="both"/>
        <w:rPr>
          <w:color w:val="000000"/>
          <w:sz w:val="24"/>
          <w:szCs w:val="24"/>
        </w:rPr>
      </w:pPr>
    </w:p>
    <w:p w14:paraId="033D00A2" w14:textId="77777777" w:rsidR="003A1A44" w:rsidRPr="008B3354" w:rsidRDefault="003A1A44" w:rsidP="003A1A44">
      <w:pPr>
        <w:tabs>
          <w:tab w:val="left" w:pos="1170"/>
        </w:tabs>
        <w:ind w:left="142"/>
        <w:jc w:val="center"/>
        <w:rPr>
          <w:bCs/>
          <w:sz w:val="28"/>
          <w:szCs w:val="28"/>
        </w:rPr>
      </w:pPr>
      <w:r w:rsidRPr="008B3354">
        <w:rPr>
          <w:bCs/>
          <w:sz w:val="28"/>
          <w:szCs w:val="28"/>
        </w:rPr>
        <w:t xml:space="preserve">Напрямки діяльності та заходи </w:t>
      </w:r>
    </w:p>
    <w:p w14:paraId="7DD603B3" w14:textId="504E21F0" w:rsidR="003A1A44" w:rsidRPr="00B33F37" w:rsidRDefault="00B33F37" w:rsidP="00B33F37">
      <w:pPr>
        <w:jc w:val="center"/>
        <w:rPr>
          <w:bCs/>
          <w:sz w:val="28"/>
          <w:szCs w:val="28"/>
        </w:rPr>
      </w:pPr>
      <w:r>
        <w:rPr>
          <w:bCs/>
          <w:sz w:val="28"/>
          <w:szCs w:val="28"/>
        </w:rPr>
        <w:t xml:space="preserve">Комплексної </w:t>
      </w:r>
      <w:r w:rsidR="003A1A44" w:rsidRPr="008B3354">
        <w:rPr>
          <w:bCs/>
          <w:sz w:val="28"/>
          <w:szCs w:val="28"/>
        </w:rPr>
        <w:t xml:space="preserve">Програми </w:t>
      </w:r>
      <w:r>
        <w:rPr>
          <w:bCs/>
          <w:sz w:val="28"/>
          <w:szCs w:val="28"/>
        </w:rPr>
        <w:t>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w:t>
      </w:r>
      <w:r w:rsidR="003A1A44">
        <w:rPr>
          <w:bCs/>
          <w:sz w:val="28"/>
          <w:szCs w:val="28"/>
        </w:rPr>
        <w:t xml:space="preserve"> на 202</w:t>
      </w:r>
      <w:r>
        <w:rPr>
          <w:bCs/>
          <w:sz w:val="28"/>
          <w:szCs w:val="28"/>
        </w:rPr>
        <w:t>5</w:t>
      </w:r>
      <w:r w:rsidR="003A1A44">
        <w:rPr>
          <w:bCs/>
          <w:sz w:val="28"/>
          <w:szCs w:val="28"/>
        </w:rPr>
        <w:t>-202</w:t>
      </w:r>
      <w:r>
        <w:rPr>
          <w:bCs/>
          <w:sz w:val="28"/>
          <w:szCs w:val="28"/>
        </w:rPr>
        <w:t>7</w:t>
      </w:r>
      <w:r w:rsidR="003A1A44">
        <w:rPr>
          <w:bCs/>
          <w:sz w:val="28"/>
          <w:szCs w:val="28"/>
        </w:rPr>
        <w:t xml:space="preserve"> р</w:t>
      </w:r>
      <w:r w:rsidR="003A1A44" w:rsidRPr="00B33F37">
        <w:rPr>
          <w:bCs/>
          <w:sz w:val="28"/>
          <w:szCs w:val="28"/>
        </w:rPr>
        <w:t>оки</w:t>
      </w:r>
    </w:p>
    <w:tbl>
      <w:tblPr>
        <w:tblStyle w:val="af1"/>
        <w:tblW w:w="14737" w:type="dxa"/>
        <w:tblLayout w:type="fixed"/>
        <w:tblLook w:val="04A0" w:firstRow="1" w:lastRow="0" w:firstColumn="1" w:lastColumn="0" w:noHBand="0" w:noVBand="1"/>
      </w:tblPr>
      <w:tblGrid>
        <w:gridCol w:w="534"/>
        <w:gridCol w:w="1984"/>
        <w:gridCol w:w="1701"/>
        <w:gridCol w:w="1276"/>
        <w:gridCol w:w="1559"/>
        <w:gridCol w:w="1559"/>
        <w:gridCol w:w="1134"/>
        <w:gridCol w:w="1134"/>
        <w:gridCol w:w="1134"/>
        <w:gridCol w:w="1163"/>
        <w:gridCol w:w="1559"/>
      </w:tblGrid>
      <w:tr w:rsidR="00B33F37" w:rsidRPr="008D53E3" w14:paraId="40830A58" w14:textId="77777777" w:rsidTr="006E58A5">
        <w:trPr>
          <w:trHeight w:val="750"/>
        </w:trPr>
        <w:tc>
          <w:tcPr>
            <w:tcW w:w="534" w:type="dxa"/>
            <w:vMerge w:val="restart"/>
            <w:vAlign w:val="center"/>
            <w:hideMark/>
          </w:tcPr>
          <w:p w14:paraId="25CC5CE6" w14:textId="77777777" w:rsidR="00B33F37" w:rsidRPr="008E04FF" w:rsidRDefault="00B33F37" w:rsidP="006E58A5">
            <w:pPr>
              <w:jc w:val="center"/>
              <w:rPr>
                <w:sz w:val="18"/>
                <w:szCs w:val="18"/>
              </w:rPr>
            </w:pPr>
            <w:r w:rsidRPr="008E04FF">
              <w:rPr>
                <w:sz w:val="18"/>
                <w:szCs w:val="18"/>
              </w:rPr>
              <w:t>№ з/п</w:t>
            </w:r>
          </w:p>
        </w:tc>
        <w:tc>
          <w:tcPr>
            <w:tcW w:w="1984" w:type="dxa"/>
            <w:vMerge w:val="restart"/>
            <w:vAlign w:val="center"/>
            <w:hideMark/>
          </w:tcPr>
          <w:p w14:paraId="2C14AD10" w14:textId="77777777" w:rsidR="00B33F37" w:rsidRPr="008E04FF" w:rsidRDefault="00B33F37" w:rsidP="006E58A5">
            <w:pPr>
              <w:jc w:val="center"/>
              <w:rPr>
                <w:sz w:val="18"/>
                <w:szCs w:val="18"/>
              </w:rPr>
            </w:pPr>
            <w:r w:rsidRPr="008E04FF">
              <w:rPr>
                <w:sz w:val="18"/>
                <w:szCs w:val="18"/>
              </w:rPr>
              <w:t>Назва напряму діяльності (пріоритетні завдання)</w:t>
            </w:r>
          </w:p>
        </w:tc>
        <w:tc>
          <w:tcPr>
            <w:tcW w:w="1701" w:type="dxa"/>
            <w:vMerge w:val="restart"/>
            <w:vAlign w:val="center"/>
            <w:hideMark/>
          </w:tcPr>
          <w:p w14:paraId="303FF98F" w14:textId="77777777" w:rsidR="00B33F37" w:rsidRPr="008E04FF" w:rsidRDefault="00B33F37" w:rsidP="006E58A5">
            <w:pPr>
              <w:jc w:val="center"/>
              <w:rPr>
                <w:sz w:val="18"/>
                <w:szCs w:val="18"/>
              </w:rPr>
            </w:pPr>
            <w:r w:rsidRPr="008E04FF">
              <w:rPr>
                <w:sz w:val="18"/>
                <w:szCs w:val="18"/>
              </w:rPr>
              <w:t>Перелік заходів Програми</w:t>
            </w:r>
          </w:p>
        </w:tc>
        <w:tc>
          <w:tcPr>
            <w:tcW w:w="1276" w:type="dxa"/>
            <w:vMerge w:val="restart"/>
            <w:textDirection w:val="btLr"/>
            <w:vAlign w:val="center"/>
            <w:hideMark/>
          </w:tcPr>
          <w:p w14:paraId="2155A603" w14:textId="77777777" w:rsidR="00B33F37" w:rsidRPr="008E04FF" w:rsidRDefault="00B33F37" w:rsidP="006E58A5">
            <w:pPr>
              <w:ind w:left="113" w:right="113"/>
              <w:jc w:val="center"/>
              <w:rPr>
                <w:sz w:val="18"/>
                <w:szCs w:val="18"/>
              </w:rPr>
            </w:pPr>
            <w:r w:rsidRPr="008E04FF">
              <w:rPr>
                <w:sz w:val="18"/>
                <w:szCs w:val="18"/>
              </w:rPr>
              <w:t>Строк виконання заходу</w:t>
            </w:r>
          </w:p>
        </w:tc>
        <w:tc>
          <w:tcPr>
            <w:tcW w:w="1559" w:type="dxa"/>
            <w:vMerge w:val="restart"/>
            <w:vAlign w:val="center"/>
            <w:hideMark/>
          </w:tcPr>
          <w:p w14:paraId="6DCE8A5E" w14:textId="77777777" w:rsidR="00B33F37" w:rsidRPr="008E04FF" w:rsidRDefault="00B33F37" w:rsidP="006E58A5">
            <w:pPr>
              <w:jc w:val="center"/>
              <w:rPr>
                <w:sz w:val="18"/>
                <w:szCs w:val="18"/>
              </w:rPr>
            </w:pPr>
            <w:r w:rsidRPr="008E04FF">
              <w:rPr>
                <w:sz w:val="18"/>
                <w:szCs w:val="18"/>
              </w:rPr>
              <w:t>Виконавці</w:t>
            </w:r>
          </w:p>
        </w:tc>
        <w:tc>
          <w:tcPr>
            <w:tcW w:w="1559" w:type="dxa"/>
            <w:vMerge w:val="restart"/>
            <w:vAlign w:val="center"/>
            <w:hideMark/>
          </w:tcPr>
          <w:p w14:paraId="279F2AB7" w14:textId="77777777" w:rsidR="00B33F37" w:rsidRPr="008E04FF" w:rsidRDefault="00B33F37" w:rsidP="006E58A5">
            <w:pPr>
              <w:jc w:val="center"/>
              <w:rPr>
                <w:sz w:val="18"/>
                <w:szCs w:val="18"/>
              </w:rPr>
            </w:pPr>
            <w:r w:rsidRPr="008E04FF">
              <w:rPr>
                <w:sz w:val="18"/>
                <w:szCs w:val="18"/>
              </w:rPr>
              <w:t>Джерела фінансування</w:t>
            </w:r>
          </w:p>
        </w:tc>
        <w:tc>
          <w:tcPr>
            <w:tcW w:w="4565" w:type="dxa"/>
            <w:gridSpan w:val="4"/>
            <w:vAlign w:val="center"/>
            <w:hideMark/>
          </w:tcPr>
          <w:p w14:paraId="20367DFB" w14:textId="77777777" w:rsidR="00B33F37" w:rsidRPr="008E04FF" w:rsidRDefault="00B33F37" w:rsidP="006E58A5">
            <w:pPr>
              <w:jc w:val="center"/>
              <w:rPr>
                <w:sz w:val="18"/>
                <w:szCs w:val="18"/>
              </w:rPr>
            </w:pPr>
            <w:r w:rsidRPr="008E04FF">
              <w:rPr>
                <w:sz w:val="18"/>
                <w:szCs w:val="18"/>
              </w:rPr>
              <w:t xml:space="preserve">Орієнтовані обсяги фінансування (вартість), </w:t>
            </w:r>
            <w:r w:rsidRPr="008E04FF">
              <w:rPr>
                <w:b/>
                <w:sz w:val="18"/>
                <w:szCs w:val="18"/>
              </w:rPr>
              <w:t>грн.</w:t>
            </w:r>
            <w:r w:rsidRPr="008E04FF">
              <w:rPr>
                <w:sz w:val="18"/>
                <w:szCs w:val="18"/>
              </w:rPr>
              <w:t>, у тому числі:</w:t>
            </w:r>
          </w:p>
        </w:tc>
        <w:tc>
          <w:tcPr>
            <w:tcW w:w="1559" w:type="dxa"/>
            <w:vMerge w:val="restart"/>
            <w:vAlign w:val="center"/>
            <w:hideMark/>
          </w:tcPr>
          <w:p w14:paraId="658BD54E" w14:textId="77777777" w:rsidR="00B33F37" w:rsidRPr="008E04FF" w:rsidRDefault="00B33F37" w:rsidP="006E58A5">
            <w:pPr>
              <w:jc w:val="center"/>
              <w:rPr>
                <w:sz w:val="18"/>
                <w:szCs w:val="18"/>
              </w:rPr>
            </w:pPr>
            <w:r w:rsidRPr="008E04FF">
              <w:rPr>
                <w:sz w:val="18"/>
                <w:szCs w:val="18"/>
              </w:rPr>
              <w:t>Очікуваний результат</w:t>
            </w:r>
          </w:p>
        </w:tc>
      </w:tr>
      <w:tr w:rsidR="00B33F37" w:rsidRPr="008D53E3" w14:paraId="4C523DB0" w14:textId="77777777" w:rsidTr="006E58A5">
        <w:trPr>
          <w:trHeight w:val="250"/>
        </w:trPr>
        <w:tc>
          <w:tcPr>
            <w:tcW w:w="534" w:type="dxa"/>
            <w:vMerge/>
            <w:vAlign w:val="center"/>
            <w:hideMark/>
          </w:tcPr>
          <w:p w14:paraId="7E30B937" w14:textId="77777777" w:rsidR="00B33F37" w:rsidRPr="008E04FF" w:rsidRDefault="00B33F37" w:rsidP="006E58A5">
            <w:pPr>
              <w:rPr>
                <w:sz w:val="18"/>
                <w:szCs w:val="18"/>
              </w:rPr>
            </w:pPr>
          </w:p>
        </w:tc>
        <w:tc>
          <w:tcPr>
            <w:tcW w:w="1984" w:type="dxa"/>
            <w:vMerge/>
            <w:vAlign w:val="center"/>
            <w:hideMark/>
          </w:tcPr>
          <w:p w14:paraId="2E3E7EB9" w14:textId="77777777" w:rsidR="00B33F37" w:rsidRPr="008E04FF" w:rsidRDefault="00B33F37" w:rsidP="006E58A5">
            <w:pPr>
              <w:rPr>
                <w:sz w:val="18"/>
                <w:szCs w:val="18"/>
              </w:rPr>
            </w:pPr>
          </w:p>
        </w:tc>
        <w:tc>
          <w:tcPr>
            <w:tcW w:w="1701" w:type="dxa"/>
            <w:vMerge/>
            <w:vAlign w:val="center"/>
            <w:hideMark/>
          </w:tcPr>
          <w:p w14:paraId="2E904FE8" w14:textId="77777777" w:rsidR="00B33F37" w:rsidRPr="008E04FF" w:rsidRDefault="00B33F37" w:rsidP="006E58A5">
            <w:pPr>
              <w:rPr>
                <w:sz w:val="18"/>
                <w:szCs w:val="18"/>
              </w:rPr>
            </w:pPr>
          </w:p>
        </w:tc>
        <w:tc>
          <w:tcPr>
            <w:tcW w:w="1276" w:type="dxa"/>
            <w:vMerge/>
            <w:vAlign w:val="center"/>
            <w:hideMark/>
          </w:tcPr>
          <w:p w14:paraId="715642CE" w14:textId="77777777" w:rsidR="00B33F37" w:rsidRPr="008E04FF" w:rsidRDefault="00B33F37" w:rsidP="006E58A5">
            <w:pPr>
              <w:rPr>
                <w:sz w:val="18"/>
                <w:szCs w:val="18"/>
              </w:rPr>
            </w:pPr>
          </w:p>
        </w:tc>
        <w:tc>
          <w:tcPr>
            <w:tcW w:w="1559" w:type="dxa"/>
            <w:vMerge/>
            <w:vAlign w:val="center"/>
            <w:hideMark/>
          </w:tcPr>
          <w:p w14:paraId="154DDCA3" w14:textId="77777777" w:rsidR="00B33F37" w:rsidRPr="008E04FF" w:rsidRDefault="00B33F37" w:rsidP="006E58A5">
            <w:pPr>
              <w:rPr>
                <w:sz w:val="18"/>
                <w:szCs w:val="18"/>
              </w:rPr>
            </w:pPr>
          </w:p>
        </w:tc>
        <w:tc>
          <w:tcPr>
            <w:tcW w:w="1559" w:type="dxa"/>
            <w:vMerge/>
            <w:vAlign w:val="center"/>
            <w:hideMark/>
          </w:tcPr>
          <w:p w14:paraId="6716202B" w14:textId="77777777" w:rsidR="00B33F37" w:rsidRPr="008E04FF" w:rsidRDefault="00B33F37" w:rsidP="006E58A5">
            <w:pPr>
              <w:rPr>
                <w:sz w:val="18"/>
                <w:szCs w:val="18"/>
              </w:rPr>
            </w:pPr>
          </w:p>
        </w:tc>
        <w:tc>
          <w:tcPr>
            <w:tcW w:w="1134" w:type="dxa"/>
            <w:vMerge w:val="restart"/>
            <w:vAlign w:val="center"/>
            <w:hideMark/>
          </w:tcPr>
          <w:p w14:paraId="56DD1259" w14:textId="77777777" w:rsidR="00B33F37" w:rsidRPr="008E04FF" w:rsidRDefault="00B33F37" w:rsidP="006E58A5">
            <w:pPr>
              <w:jc w:val="center"/>
              <w:rPr>
                <w:sz w:val="18"/>
                <w:szCs w:val="18"/>
              </w:rPr>
            </w:pPr>
            <w:r w:rsidRPr="008E04FF">
              <w:rPr>
                <w:sz w:val="18"/>
                <w:szCs w:val="18"/>
              </w:rPr>
              <w:t>ВСЬОГО</w:t>
            </w:r>
          </w:p>
        </w:tc>
        <w:tc>
          <w:tcPr>
            <w:tcW w:w="1134" w:type="dxa"/>
            <w:vAlign w:val="center"/>
            <w:hideMark/>
          </w:tcPr>
          <w:p w14:paraId="7A15BC6A" w14:textId="77777777" w:rsidR="00B33F37" w:rsidRPr="008E04FF" w:rsidRDefault="00B33F37" w:rsidP="006E58A5">
            <w:pPr>
              <w:jc w:val="center"/>
              <w:rPr>
                <w:sz w:val="18"/>
                <w:szCs w:val="18"/>
              </w:rPr>
            </w:pPr>
            <w:r w:rsidRPr="008E04FF">
              <w:rPr>
                <w:sz w:val="18"/>
                <w:szCs w:val="18"/>
              </w:rPr>
              <w:t>І</w:t>
            </w:r>
          </w:p>
        </w:tc>
        <w:tc>
          <w:tcPr>
            <w:tcW w:w="1134" w:type="dxa"/>
            <w:vAlign w:val="center"/>
            <w:hideMark/>
          </w:tcPr>
          <w:p w14:paraId="2EEA37C7" w14:textId="77777777" w:rsidR="00B33F37" w:rsidRPr="008E04FF" w:rsidRDefault="00B33F37" w:rsidP="006E58A5">
            <w:pPr>
              <w:jc w:val="center"/>
              <w:rPr>
                <w:sz w:val="18"/>
                <w:szCs w:val="18"/>
              </w:rPr>
            </w:pPr>
            <w:r w:rsidRPr="008E04FF">
              <w:rPr>
                <w:sz w:val="18"/>
                <w:szCs w:val="18"/>
              </w:rPr>
              <w:t>ІІ</w:t>
            </w:r>
          </w:p>
        </w:tc>
        <w:tc>
          <w:tcPr>
            <w:tcW w:w="1163" w:type="dxa"/>
            <w:vAlign w:val="center"/>
            <w:hideMark/>
          </w:tcPr>
          <w:p w14:paraId="6A6A9E23" w14:textId="77777777" w:rsidR="00B33F37" w:rsidRPr="00DC508C" w:rsidRDefault="00B33F37" w:rsidP="006E58A5">
            <w:pPr>
              <w:jc w:val="center"/>
              <w:rPr>
                <w:sz w:val="18"/>
                <w:szCs w:val="18"/>
              </w:rPr>
            </w:pPr>
            <w:r w:rsidRPr="008E04FF">
              <w:rPr>
                <w:sz w:val="18"/>
                <w:szCs w:val="18"/>
              </w:rPr>
              <w:t>ІІІ</w:t>
            </w:r>
          </w:p>
        </w:tc>
        <w:tc>
          <w:tcPr>
            <w:tcW w:w="1559" w:type="dxa"/>
            <w:vMerge/>
            <w:vAlign w:val="center"/>
            <w:hideMark/>
          </w:tcPr>
          <w:p w14:paraId="1741A48C" w14:textId="77777777" w:rsidR="00B33F37" w:rsidRPr="008E04FF" w:rsidRDefault="00B33F37" w:rsidP="006E58A5">
            <w:pPr>
              <w:jc w:val="center"/>
              <w:rPr>
                <w:sz w:val="18"/>
                <w:szCs w:val="18"/>
              </w:rPr>
            </w:pPr>
          </w:p>
        </w:tc>
      </w:tr>
      <w:tr w:rsidR="00B33F37" w:rsidRPr="008D53E3" w14:paraId="543BB808" w14:textId="77777777" w:rsidTr="006E58A5">
        <w:trPr>
          <w:trHeight w:val="112"/>
        </w:trPr>
        <w:tc>
          <w:tcPr>
            <w:tcW w:w="534" w:type="dxa"/>
            <w:vMerge/>
            <w:vAlign w:val="center"/>
            <w:hideMark/>
          </w:tcPr>
          <w:p w14:paraId="0A1576F0" w14:textId="77777777" w:rsidR="00B33F37" w:rsidRPr="008E04FF" w:rsidRDefault="00B33F37" w:rsidP="006E58A5">
            <w:pPr>
              <w:rPr>
                <w:sz w:val="18"/>
                <w:szCs w:val="18"/>
              </w:rPr>
            </w:pPr>
          </w:p>
        </w:tc>
        <w:tc>
          <w:tcPr>
            <w:tcW w:w="1984" w:type="dxa"/>
            <w:vMerge/>
            <w:vAlign w:val="center"/>
            <w:hideMark/>
          </w:tcPr>
          <w:p w14:paraId="74807B2C" w14:textId="77777777" w:rsidR="00B33F37" w:rsidRPr="008E04FF" w:rsidRDefault="00B33F37" w:rsidP="006E58A5">
            <w:pPr>
              <w:rPr>
                <w:sz w:val="18"/>
                <w:szCs w:val="18"/>
              </w:rPr>
            </w:pPr>
          </w:p>
        </w:tc>
        <w:tc>
          <w:tcPr>
            <w:tcW w:w="1701" w:type="dxa"/>
            <w:vMerge/>
            <w:vAlign w:val="center"/>
            <w:hideMark/>
          </w:tcPr>
          <w:p w14:paraId="00024AB6" w14:textId="77777777" w:rsidR="00B33F37" w:rsidRPr="008E04FF" w:rsidRDefault="00B33F37" w:rsidP="006E58A5">
            <w:pPr>
              <w:rPr>
                <w:sz w:val="18"/>
                <w:szCs w:val="18"/>
              </w:rPr>
            </w:pPr>
          </w:p>
        </w:tc>
        <w:tc>
          <w:tcPr>
            <w:tcW w:w="1276" w:type="dxa"/>
            <w:vMerge/>
            <w:vAlign w:val="center"/>
            <w:hideMark/>
          </w:tcPr>
          <w:p w14:paraId="72F8E82E" w14:textId="77777777" w:rsidR="00B33F37" w:rsidRPr="008E04FF" w:rsidRDefault="00B33F37" w:rsidP="006E58A5">
            <w:pPr>
              <w:rPr>
                <w:sz w:val="18"/>
                <w:szCs w:val="18"/>
              </w:rPr>
            </w:pPr>
          </w:p>
        </w:tc>
        <w:tc>
          <w:tcPr>
            <w:tcW w:w="1559" w:type="dxa"/>
            <w:vMerge/>
            <w:vAlign w:val="center"/>
            <w:hideMark/>
          </w:tcPr>
          <w:p w14:paraId="51F0122A" w14:textId="77777777" w:rsidR="00B33F37" w:rsidRPr="008E04FF" w:rsidRDefault="00B33F37" w:rsidP="006E58A5">
            <w:pPr>
              <w:rPr>
                <w:sz w:val="18"/>
                <w:szCs w:val="18"/>
              </w:rPr>
            </w:pPr>
          </w:p>
        </w:tc>
        <w:tc>
          <w:tcPr>
            <w:tcW w:w="1559" w:type="dxa"/>
            <w:vMerge/>
            <w:vAlign w:val="center"/>
            <w:hideMark/>
          </w:tcPr>
          <w:p w14:paraId="01F5BACA" w14:textId="77777777" w:rsidR="00B33F37" w:rsidRPr="008E04FF" w:rsidRDefault="00B33F37" w:rsidP="006E58A5">
            <w:pPr>
              <w:rPr>
                <w:sz w:val="18"/>
                <w:szCs w:val="18"/>
              </w:rPr>
            </w:pPr>
          </w:p>
        </w:tc>
        <w:tc>
          <w:tcPr>
            <w:tcW w:w="1134" w:type="dxa"/>
            <w:vMerge/>
            <w:vAlign w:val="center"/>
            <w:hideMark/>
          </w:tcPr>
          <w:p w14:paraId="4B0B8F94" w14:textId="77777777" w:rsidR="00B33F37" w:rsidRPr="008E04FF" w:rsidRDefault="00B33F37" w:rsidP="006E58A5">
            <w:pPr>
              <w:jc w:val="center"/>
              <w:rPr>
                <w:sz w:val="18"/>
                <w:szCs w:val="18"/>
              </w:rPr>
            </w:pPr>
          </w:p>
        </w:tc>
        <w:tc>
          <w:tcPr>
            <w:tcW w:w="1134" w:type="dxa"/>
            <w:vAlign w:val="center"/>
            <w:hideMark/>
          </w:tcPr>
          <w:p w14:paraId="15900374" w14:textId="77777777" w:rsidR="00B33F37" w:rsidRPr="008E04FF" w:rsidRDefault="00B33F37" w:rsidP="006E58A5">
            <w:pPr>
              <w:jc w:val="center"/>
              <w:rPr>
                <w:sz w:val="18"/>
                <w:szCs w:val="18"/>
              </w:rPr>
            </w:pPr>
            <w:r>
              <w:rPr>
                <w:sz w:val="18"/>
                <w:szCs w:val="18"/>
              </w:rPr>
              <w:t>2025 р.</w:t>
            </w:r>
          </w:p>
        </w:tc>
        <w:tc>
          <w:tcPr>
            <w:tcW w:w="1134" w:type="dxa"/>
            <w:vAlign w:val="center"/>
            <w:hideMark/>
          </w:tcPr>
          <w:p w14:paraId="50E125B9" w14:textId="77777777" w:rsidR="00B33F37" w:rsidRPr="008E04FF" w:rsidRDefault="00B33F37" w:rsidP="006E58A5">
            <w:pPr>
              <w:jc w:val="center"/>
              <w:rPr>
                <w:sz w:val="18"/>
                <w:szCs w:val="18"/>
              </w:rPr>
            </w:pPr>
            <w:r>
              <w:rPr>
                <w:sz w:val="18"/>
                <w:szCs w:val="18"/>
              </w:rPr>
              <w:t>2026 р.</w:t>
            </w:r>
          </w:p>
        </w:tc>
        <w:tc>
          <w:tcPr>
            <w:tcW w:w="1163" w:type="dxa"/>
            <w:vAlign w:val="center"/>
            <w:hideMark/>
          </w:tcPr>
          <w:p w14:paraId="687106F7" w14:textId="77777777" w:rsidR="00B33F37" w:rsidRPr="00EF37E6" w:rsidRDefault="00B33F37" w:rsidP="006E58A5">
            <w:pPr>
              <w:jc w:val="center"/>
              <w:rPr>
                <w:sz w:val="18"/>
                <w:szCs w:val="18"/>
              </w:rPr>
            </w:pPr>
            <w:r>
              <w:rPr>
                <w:sz w:val="18"/>
                <w:szCs w:val="18"/>
              </w:rPr>
              <w:t>2027 р</w:t>
            </w:r>
          </w:p>
        </w:tc>
        <w:tc>
          <w:tcPr>
            <w:tcW w:w="1559" w:type="dxa"/>
            <w:vMerge/>
            <w:vAlign w:val="center"/>
            <w:hideMark/>
          </w:tcPr>
          <w:p w14:paraId="53252CFD" w14:textId="77777777" w:rsidR="00B33F37" w:rsidRPr="008E04FF" w:rsidRDefault="00B33F37" w:rsidP="006E58A5">
            <w:pPr>
              <w:jc w:val="center"/>
              <w:rPr>
                <w:sz w:val="18"/>
                <w:szCs w:val="18"/>
              </w:rPr>
            </w:pPr>
          </w:p>
        </w:tc>
      </w:tr>
      <w:tr w:rsidR="00B33F37" w:rsidRPr="008D53E3" w14:paraId="63283EB0" w14:textId="77777777" w:rsidTr="006E58A5">
        <w:trPr>
          <w:trHeight w:val="95"/>
        </w:trPr>
        <w:tc>
          <w:tcPr>
            <w:tcW w:w="534" w:type="dxa"/>
            <w:vAlign w:val="center"/>
            <w:hideMark/>
          </w:tcPr>
          <w:p w14:paraId="120FE7BF" w14:textId="77777777" w:rsidR="00B33F37" w:rsidRPr="008E04FF" w:rsidRDefault="00B33F37" w:rsidP="006E58A5">
            <w:pPr>
              <w:jc w:val="center"/>
              <w:rPr>
                <w:iCs/>
                <w:sz w:val="18"/>
                <w:szCs w:val="18"/>
              </w:rPr>
            </w:pPr>
            <w:r w:rsidRPr="008E04FF">
              <w:rPr>
                <w:iCs/>
                <w:sz w:val="18"/>
                <w:szCs w:val="18"/>
              </w:rPr>
              <w:t>1</w:t>
            </w:r>
          </w:p>
        </w:tc>
        <w:tc>
          <w:tcPr>
            <w:tcW w:w="1984" w:type="dxa"/>
            <w:vAlign w:val="center"/>
            <w:hideMark/>
          </w:tcPr>
          <w:p w14:paraId="073A3FE4" w14:textId="77777777" w:rsidR="00B33F37" w:rsidRPr="008E04FF" w:rsidRDefault="00B33F37" w:rsidP="006E58A5">
            <w:pPr>
              <w:jc w:val="center"/>
              <w:rPr>
                <w:iCs/>
                <w:sz w:val="18"/>
                <w:szCs w:val="18"/>
              </w:rPr>
            </w:pPr>
            <w:r w:rsidRPr="008E04FF">
              <w:rPr>
                <w:iCs/>
                <w:sz w:val="18"/>
                <w:szCs w:val="18"/>
              </w:rPr>
              <w:t>2</w:t>
            </w:r>
          </w:p>
        </w:tc>
        <w:tc>
          <w:tcPr>
            <w:tcW w:w="1701" w:type="dxa"/>
            <w:vAlign w:val="center"/>
            <w:hideMark/>
          </w:tcPr>
          <w:p w14:paraId="60B1B577" w14:textId="77777777" w:rsidR="00B33F37" w:rsidRPr="008E04FF" w:rsidRDefault="00B33F37" w:rsidP="006E58A5">
            <w:pPr>
              <w:jc w:val="center"/>
              <w:rPr>
                <w:iCs/>
                <w:sz w:val="18"/>
                <w:szCs w:val="18"/>
              </w:rPr>
            </w:pPr>
            <w:r w:rsidRPr="008E04FF">
              <w:rPr>
                <w:iCs/>
                <w:sz w:val="18"/>
                <w:szCs w:val="18"/>
              </w:rPr>
              <w:t>3</w:t>
            </w:r>
          </w:p>
        </w:tc>
        <w:tc>
          <w:tcPr>
            <w:tcW w:w="1276" w:type="dxa"/>
            <w:vAlign w:val="center"/>
            <w:hideMark/>
          </w:tcPr>
          <w:p w14:paraId="1C8B7372" w14:textId="77777777" w:rsidR="00B33F37" w:rsidRPr="008E04FF" w:rsidRDefault="00B33F37" w:rsidP="006E58A5">
            <w:pPr>
              <w:jc w:val="center"/>
              <w:rPr>
                <w:iCs/>
                <w:sz w:val="18"/>
                <w:szCs w:val="18"/>
              </w:rPr>
            </w:pPr>
            <w:r w:rsidRPr="008E04FF">
              <w:rPr>
                <w:iCs/>
                <w:sz w:val="18"/>
                <w:szCs w:val="18"/>
              </w:rPr>
              <w:t>4</w:t>
            </w:r>
          </w:p>
        </w:tc>
        <w:tc>
          <w:tcPr>
            <w:tcW w:w="1559" w:type="dxa"/>
            <w:vAlign w:val="center"/>
            <w:hideMark/>
          </w:tcPr>
          <w:p w14:paraId="2CD88E65" w14:textId="77777777" w:rsidR="00B33F37" w:rsidRPr="008E04FF" w:rsidRDefault="00B33F37" w:rsidP="006E58A5">
            <w:pPr>
              <w:jc w:val="center"/>
              <w:rPr>
                <w:iCs/>
                <w:sz w:val="18"/>
                <w:szCs w:val="18"/>
              </w:rPr>
            </w:pPr>
            <w:r w:rsidRPr="008E04FF">
              <w:rPr>
                <w:iCs/>
                <w:sz w:val="18"/>
                <w:szCs w:val="18"/>
              </w:rPr>
              <w:t>5</w:t>
            </w:r>
          </w:p>
        </w:tc>
        <w:tc>
          <w:tcPr>
            <w:tcW w:w="1559" w:type="dxa"/>
            <w:vAlign w:val="center"/>
            <w:hideMark/>
          </w:tcPr>
          <w:p w14:paraId="0ADB7217" w14:textId="77777777" w:rsidR="00B33F37" w:rsidRPr="008E04FF" w:rsidRDefault="00B33F37" w:rsidP="006E58A5">
            <w:pPr>
              <w:jc w:val="center"/>
              <w:rPr>
                <w:iCs/>
                <w:sz w:val="18"/>
                <w:szCs w:val="18"/>
              </w:rPr>
            </w:pPr>
            <w:r w:rsidRPr="008E04FF">
              <w:rPr>
                <w:iCs/>
                <w:sz w:val="18"/>
                <w:szCs w:val="18"/>
              </w:rPr>
              <w:t>6</w:t>
            </w:r>
          </w:p>
        </w:tc>
        <w:tc>
          <w:tcPr>
            <w:tcW w:w="1134" w:type="dxa"/>
            <w:vAlign w:val="center"/>
            <w:hideMark/>
          </w:tcPr>
          <w:p w14:paraId="1FB49514" w14:textId="77777777" w:rsidR="00B33F37" w:rsidRPr="008E04FF" w:rsidRDefault="00B33F37" w:rsidP="006E58A5">
            <w:pPr>
              <w:jc w:val="center"/>
              <w:rPr>
                <w:iCs/>
                <w:sz w:val="18"/>
                <w:szCs w:val="18"/>
              </w:rPr>
            </w:pPr>
            <w:r w:rsidRPr="008E04FF">
              <w:rPr>
                <w:iCs/>
                <w:sz w:val="18"/>
                <w:szCs w:val="18"/>
              </w:rPr>
              <w:t>7</w:t>
            </w:r>
          </w:p>
        </w:tc>
        <w:tc>
          <w:tcPr>
            <w:tcW w:w="1134" w:type="dxa"/>
            <w:vAlign w:val="center"/>
            <w:hideMark/>
          </w:tcPr>
          <w:p w14:paraId="6DC7E6FF" w14:textId="77777777" w:rsidR="00B33F37" w:rsidRPr="008E04FF" w:rsidRDefault="00B33F37" w:rsidP="006E58A5">
            <w:pPr>
              <w:jc w:val="center"/>
              <w:rPr>
                <w:iCs/>
                <w:sz w:val="18"/>
                <w:szCs w:val="18"/>
              </w:rPr>
            </w:pPr>
            <w:r w:rsidRPr="008E04FF">
              <w:rPr>
                <w:iCs/>
                <w:sz w:val="18"/>
                <w:szCs w:val="18"/>
              </w:rPr>
              <w:t>8</w:t>
            </w:r>
          </w:p>
        </w:tc>
        <w:tc>
          <w:tcPr>
            <w:tcW w:w="1134" w:type="dxa"/>
            <w:vAlign w:val="center"/>
            <w:hideMark/>
          </w:tcPr>
          <w:p w14:paraId="28F5B076" w14:textId="77777777" w:rsidR="00B33F37" w:rsidRPr="008E04FF" w:rsidRDefault="00B33F37" w:rsidP="006E58A5">
            <w:pPr>
              <w:jc w:val="center"/>
              <w:rPr>
                <w:iCs/>
                <w:sz w:val="18"/>
                <w:szCs w:val="18"/>
              </w:rPr>
            </w:pPr>
            <w:r w:rsidRPr="008E04FF">
              <w:rPr>
                <w:iCs/>
                <w:sz w:val="18"/>
                <w:szCs w:val="18"/>
              </w:rPr>
              <w:t>9</w:t>
            </w:r>
          </w:p>
        </w:tc>
        <w:tc>
          <w:tcPr>
            <w:tcW w:w="1163" w:type="dxa"/>
            <w:vAlign w:val="center"/>
            <w:hideMark/>
          </w:tcPr>
          <w:p w14:paraId="747F6107" w14:textId="77777777" w:rsidR="00B33F37" w:rsidRDefault="00B33F37" w:rsidP="006E58A5">
            <w:pPr>
              <w:jc w:val="center"/>
              <w:rPr>
                <w:iCs/>
                <w:sz w:val="18"/>
                <w:szCs w:val="18"/>
              </w:rPr>
            </w:pPr>
            <w:r>
              <w:rPr>
                <w:iCs/>
                <w:sz w:val="18"/>
                <w:szCs w:val="18"/>
              </w:rPr>
              <w:t>10</w:t>
            </w:r>
          </w:p>
        </w:tc>
        <w:tc>
          <w:tcPr>
            <w:tcW w:w="1559" w:type="dxa"/>
            <w:vAlign w:val="center"/>
            <w:hideMark/>
          </w:tcPr>
          <w:p w14:paraId="55BA324B" w14:textId="77777777" w:rsidR="00B33F37" w:rsidRPr="008E04FF" w:rsidRDefault="00B33F37" w:rsidP="006E58A5">
            <w:pPr>
              <w:jc w:val="center"/>
              <w:rPr>
                <w:iCs/>
                <w:sz w:val="18"/>
                <w:szCs w:val="18"/>
              </w:rPr>
            </w:pPr>
            <w:r>
              <w:rPr>
                <w:iCs/>
                <w:sz w:val="18"/>
                <w:szCs w:val="18"/>
              </w:rPr>
              <w:t>11</w:t>
            </w:r>
          </w:p>
        </w:tc>
      </w:tr>
      <w:tr w:rsidR="00B33F37" w:rsidRPr="008E04FF" w14:paraId="2EA50672" w14:textId="77777777" w:rsidTr="006E58A5">
        <w:trPr>
          <w:trHeight w:val="95"/>
        </w:trPr>
        <w:tc>
          <w:tcPr>
            <w:tcW w:w="534" w:type="dxa"/>
            <w:vMerge w:val="restart"/>
            <w:vAlign w:val="center"/>
          </w:tcPr>
          <w:p w14:paraId="19F9BECE" w14:textId="77777777" w:rsidR="00B33F37" w:rsidRPr="008E04FF" w:rsidRDefault="00B33F37" w:rsidP="006E58A5">
            <w:pPr>
              <w:jc w:val="center"/>
              <w:rPr>
                <w:iCs/>
                <w:sz w:val="18"/>
                <w:szCs w:val="18"/>
              </w:rPr>
            </w:pPr>
            <w:r>
              <w:rPr>
                <w:iCs/>
                <w:sz w:val="18"/>
                <w:szCs w:val="18"/>
              </w:rPr>
              <w:t>1</w:t>
            </w:r>
          </w:p>
        </w:tc>
        <w:tc>
          <w:tcPr>
            <w:tcW w:w="1984" w:type="dxa"/>
            <w:vMerge w:val="restart"/>
            <w:vAlign w:val="center"/>
          </w:tcPr>
          <w:p w14:paraId="1D19A8A6" w14:textId="77777777" w:rsidR="00B33F37" w:rsidRPr="008E04FF" w:rsidRDefault="00B33F37" w:rsidP="00B33F37">
            <w:pPr>
              <w:rPr>
                <w:iCs/>
                <w:sz w:val="18"/>
                <w:szCs w:val="18"/>
              </w:rPr>
            </w:pPr>
            <w:r w:rsidRPr="00CE3220">
              <w:rPr>
                <w:sz w:val="18"/>
                <w:szCs w:val="18"/>
              </w:rPr>
              <w:t>Пріоритетні завдання програми: забезпечення надання населенню первинної медичної допомоги за місцем проживання(перебування) та забезпечення діагностування і виявлення захворювання на ранніх стадіях</w:t>
            </w:r>
          </w:p>
        </w:tc>
        <w:tc>
          <w:tcPr>
            <w:tcW w:w="1701" w:type="dxa"/>
            <w:vMerge w:val="restart"/>
            <w:vAlign w:val="center"/>
          </w:tcPr>
          <w:p w14:paraId="7C67AA8A" w14:textId="77777777" w:rsidR="00B33F37" w:rsidRPr="008E04FF" w:rsidRDefault="00B33F37" w:rsidP="00B33F37">
            <w:pPr>
              <w:rPr>
                <w:iCs/>
                <w:sz w:val="18"/>
                <w:szCs w:val="18"/>
              </w:rPr>
            </w:pPr>
            <w:r>
              <w:rPr>
                <w:sz w:val="18"/>
                <w:szCs w:val="18"/>
              </w:rPr>
              <w:t>«Оплата праці з нарахуваннями»</w:t>
            </w:r>
          </w:p>
        </w:tc>
        <w:tc>
          <w:tcPr>
            <w:tcW w:w="1276" w:type="dxa"/>
            <w:vMerge w:val="restart"/>
            <w:vAlign w:val="center"/>
          </w:tcPr>
          <w:p w14:paraId="30065FDA" w14:textId="77777777" w:rsidR="00B33F37" w:rsidRPr="008E04FF" w:rsidRDefault="00B33F37" w:rsidP="006E58A5">
            <w:pPr>
              <w:jc w:val="center"/>
              <w:rPr>
                <w:iCs/>
                <w:sz w:val="18"/>
                <w:szCs w:val="18"/>
                <w:lang w:val="en-US"/>
              </w:rPr>
            </w:pPr>
            <w:r>
              <w:rPr>
                <w:sz w:val="18"/>
                <w:szCs w:val="18"/>
              </w:rPr>
              <w:t>2025-2027</w:t>
            </w:r>
          </w:p>
        </w:tc>
        <w:tc>
          <w:tcPr>
            <w:tcW w:w="1559" w:type="dxa"/>
            <w:vMerge w:val="restart"/>
            <w:vAlign w:val="center"/>
          </w:tcPr>
          <w:p w14:paraId="7F980170" w14:textId="77777777" w:rsidR="00B33F37" w:rsidRPr="00CE3220" w:rsidRDefault="00B33F37" w:rsidP="006E58A5">
            <w:pPr>
              <w:jc w:val="center"/>
              <w:rPr>
                <w:sz w:val="18"/>
                <w:szCs w:val="18"/>
              </w:rPr>
            </w:pPr>
            <w:r w:rsidRPr="00CE3220">
              <w:rPr>
                <w:sz w:val="18"/>
                <w:szCs w:val="18"/>
              </w:rPr>
              <w:t>Хорольська міська рада Лубенського району Полтавської області,</w:t>
            </w:r>
          </w:p>
          <w:p w14:paraId="057C1E53" w14:textId="77777777" w:rsidR="00B33F37" w:rsidRPr="00CE3220" w:rsidRDefault="00B33F37" w:rsidP="006E58A5">
            <w:pPr>
              <w:jc w:val="center"/>
              <w:rPr>
                <w:sz w:val="18"/>
                <w:szCs w:val="18"/>
              </w:rPr>
            </w:pPr>
          </w:p>
          <w:p w14:paraId="05A41AB7" w14:textId="77777777" w:rsidR="00B33F37" w:rsidRPr="00CE3220" w:rsidRDefault="00B33F37" w:rsidP="006E58A5">
            <w:pPr>
              <w:jc w:val="center"/>
              <w:rPr>
                <w:iCs/>
                <w:sz w:val="18"/>
                <w:szCs w:val="18"/>
              </w:rPr>
            </w:pPr>
            <w:r w:rsidRPr="00CE3220">
              <w:rPr>
                <w:sz w:val="18"/>
                <w:szCs w:val="18"/>
              </w:rPr>
              <w:t>КНП "Хорольський центр ПМСД"</w:t>
            </w:r>
          </w:p>
          <w:p w14:paraId="03A199AE" w14:textId="77777777" w:rsidR="00B33F37" w:rsidRPr="00CE3220" w:rsidRDefault="00B33F37" w:rsidP="006E58A5">
            <w:pPr>
              <w:jc w:val="center"/>
              <w:rPr>
                <w:iCs/>
                <w:sz w:val="18"/>
                <w:szCs w:val="18"/>
              </w:rPr>
            </w:pPr>
          </w:p>
        </w:tc>
        <w:tc>
          <w:tcPr>
            <w:tcW w:w="1559" w:type="dxa"/>
            <w:vAlign w:val="center"/>
          </w:tcPr>
          <w:p w14:paraId="6991485A" w14:textId="77777777" w:rsidR="00B33F37" w:rsidRPr="00A55B98" w:rsidRDefault="00B33F37" w:rsidP="006E58A5">
            <w:pPr>
              <w:rPr>
                <w:b/>
                <w:sz w:val="18"/>
                <w:szCs w:val="18"/>
              </w:rPr>
            </w:pPr>
            <w:r w:rsidRPr="00A55B98">
              <w:rPr>
                <w:b/>
                <w:sz w:val="18"/>
                <w:szCs w:val="18"/>
              </w:rPr>
              <w:t xml:space="preserve">Всього, </w:t>
            </w:r>
          </w:p>
          <w:p w14:paraId="0591A1FB" w14:textId="77777777" w:rsidR="00B33F37" w:rsidRPr="00A55B98" w:rsidRDefault="00B33F37" w:rsidP="006E58A5">
            <w:pPr>
              <w:rPr>
                <w:b/>
                <w:iCs/>
                <w:sz w:val="18"/>
                <w:szCs w:val="18"/>
              </w:rPr>
            </w:pPr>
            <w:r w:rsidRPr="00A55B98">
              <w:rPr>
                <w:b/>
                <w:sz w:val="18"/>
                <w:szCs w:val="18"/>
              </w:rPr>
              <w:t>з них:</w:t>
            </w:r>
          </w:p>
        </w:tc>
        <w:tc>
          <w:tcPr>
            <w:tcW w:w="1134" w:type="dxa"/>
            <w:vAlign w:val="center"/>
          </w:tcPr>
          <w:p w14:paraId="3EFFC245" w14:textId="77777777" w:rsidR="00B33F37" w:rsidRPr="00A55B98" w:rsidRDefault="00B33F37" w:rsidP="006E58A5">
            <w:pPr>
              <w:jc w:val="center"/>
              <w:rPr>
                <w:b/>
                <w:iCs/>
                <w:sz w:val="18"/>
                <w:szCs w:val="18"/>
              </w:rPr>
            </w:pPr>
            <w:r>
              <w:rPr>
                <w:b/>
                <w:iCs/>
                <w:sz w:val="18"/>
                <w:szCs w:val="18"/>
              </w:rPr>
              <w:t>13 016 034</w:t>
            </w:r>
          </w:p>
        </w:tc>
        <w:tc>
          <w:tcPr>
            <w:tcW w:w="1134" w:type="dxa"/>
            <w:vAlign w:val="center"/>
          </w:tcPr>
          <w:p w14:paraId="74CCB1B9" w14:textId="77777777" w:rsidR="00B33F37" w:rsidRPr="00A55B98" w:rsidRDefault="00B33F37" w:rsidP="006E58A5">
            <w:pPr>
              <w:jc w:val="center"/>
              <w:rPr>
                <w:b/>
                <w:iCs/>
                <w:sz w:val="18"/>
                <w:szCs w:val="18"/>
              </w:rPr>
            </w:pPr>
            <w:r>
              <w:rPr>
                <w:b/>
                <w:iCs/>
                <w:sz w:val="18"/>
                <w:szCs w:val="18"/>
              </w:rPr>
              <w:t>4 379 174</w:t>
            </w:r>
          </w:p>
        </w:tc>
        <w:tc>
          <w:tcPr>
            <w:tcW w:w="1134" w:type="dxa"/>
            <w:vAlign w:val="center"/>
          </w:tcPr>
          <w:p w14:paraId="6BCAEC2F" w14:textId="77777777" w:rsidR="00B33F37" w:rsidRPr="00A55B98" w:rsidRDefault="00B33F37" w:rsidP="006E58A5">
            <w:pPr>
              <w:jc w:val="center"/>
              <w:rPr>
                <w:b/>
                <w:iCs/>
                <w:sz w:val="18"/>
                <w:szCs w:val="18"/>
              </w:rPr>
            </w:pPr>
            <w:r>
              <w:rPr>
                <w:b/>
                <w:iCs/>
                <w:sz w:val="18"/>
                <w:szCs w:val="18"/>
              </w:rPr>
              <w:t>4 282 024</w:t>
            </w:r>
          </w:p>
        </w:tc>
        <w:tc>
          <w:tcPr>
            <w:tcW w:w="1163" w:type="dxa"/>
            <w:vAlign w:val="center"/>
          </w:tcPr>
          <w:p w14:paraId="62D3A927" w14:textId="77777777" w:rsidR="00B33F37" w:rsidRPr="00377FCD" w:rsidRDefault="00B33F37" w:rsidP="006E58A5">
            <w:pPr>
              <w:jc w:val="center"/>
              <w:rPr>
                <w:b/>
                <w:iCs/>
                <w:sz w:val="18"/>
                <w:szCs w:val="18"/>
              </w:rPr>
            </w:pPr>
            <w:r>
              <w:rPr>
                <w:b/>
                <w:iCs/>
                <w:sz w:val="18"/>
                <w:szCs w:val="18"/>
              </w:rPr>
              <w:t>4 354 836</w:t>
            </w:r>
          </w:p>
        </w:tc>
        <w:tc>
          <w:tcPr>
            <w:tcW w:w="1559" w:type="dxa"/>
            <w:vMerge w:val="restart"/>
            <w:vAlign w:val="center"/>
          </w:tcPr>
          <w:p w14:paraId="6D0D3487" w14:textId="77777777" w:rsidR="00B33F37" w:rsidRPr="008E04FF" w:rsidRDefault="00B33F37" w:rsidP="00B33F37">
            <w:pPr>
              <w:jc w:val="both"/>
              <w:rPr>
                <w:iCs/>
                <w:sz w:val="18"/>
                <w:szCs w:val="18"/>
              </w:rPr>
            </w:pPr>
            <w:r w:rsidRPr="00A13015">
              <w:rPr>
                <w:iCs/>
                <w:sz w:val="18"/>
                <w:szCs w:val="18"/>
              </w:rPr>
              <w:t>Покращення якості та ефективності надання первинної медико-санітарної допомоги населенню Хорольської територіальної громади</w:t>
            </w:r>
          </w:p>
        </w:tc>
      </w:tr>
      <w:tr w:rsidR="00B33F37" w:rsidRPr="008E04FF" w14:paraId="0C9CAD5D" w14:textId="77777777" w:rsidTr="006E58A5">
        <w:trPr>
          <w:trHeight w:val="636"/>
        </w:trPr>
        <w:tc>
          <w:tcPr>
            <w:tcW w:w="534" w:type="dxa"/>
            <w:vMerge/>
            <w:vAlign w:val="center"/>
          </w:tcPr>
          <w:p w14:paraId="0BF5105E" w14:textId="77777777" w:rsidR="00B33F37" w:rsidRPr="008E04FF" w:rsidRDefault="00B33F37" w:rsidP="006E58A5">
            <w:pPr>
              <w:jc w:val="center"/>
              <w:rPr>
                <w:iCs/>
                <w:sz w:val="18"/>
                <w:szCs w:val="18"/>
              </w:rPr>
            </w:pPr>
          </w:p>
        </w:tc>
        <w:tc>
          <w:tcPr>
            <w:tcW w:w="1984" w:type="dxa"/>
            <w:vMerge/>
            <w:vAlign w:val="center"/>
          </w:tcPr>
          <w:p w14:paraId="5381AE87" w14:textId="77777777" w:rsidR="00B33F37" w:rsidRPr="008E04FF" w:rsidRDefault="00B33F37" w:rsidP="00B33F37">
            <w:pPr>
              <w:rPr>
                <w:sz w:val="18"/>
                <w:szCs w:val="18"/>
              </w:rPr>
            </w:pPr>
          </w:p>
        </w:tc>
        <w:tc>
          <w:tcPr>
            <w:tcW w:w="1701" w:type="dxa"/>
            <w:vMerge/>
            <w:vAlign w:val="center"/>
          </w:tcPr>
          <w:p w14:paraId="31115CB7" w14:textId="77777777" w:rsidR="00B33F37" w:rsidRPr="008E04FF" w:rsidRDefault="00B33F37" w:rsidP="00B33F37">
            <w:pPr>
              <w:rPr>
                <w:sz w:val="18"/>
                <w:szCs w:val="18"/>
              </w:rPr>
            </w:pPr>
          </w:p>
        </w:tc>
        <w:tc>
          <w:tcPr>
            <w:tcW w:w="1276" w:type="dxa"/>
            <w:vMerge/>
            <w:vAlign w:val="center"/>
          </w:tcPr>
          <w:p w14:paraId="021EB2FF" w14:textId="77777777" w:rsidR="00B33F37" w:rsidRPr="008E04FF" w:rsidRDefault="00B33F37" w:rsidP="006E58A5">
            <w:pPr>
              <w:jc w:val="center"/>
              <w:rPr>
                <w:sz w:val="18"/>
                <w:szCs w:val="18"/>
              </w:rPr>
            </w:pPr>
          </w:p>
        </w:tc>
        <w:tc>
          <w:tcPr>
            <w:tcW w:w="1559" w:type="dxa"/>
            <w:vMerge/>
            <w:vAlign w:val="center"/>
          </w:tcPr>
          <w:p w14:paraId="6EC5A44B" w14:textId="77777777" w:rsidR="00B33F37" w:rsidRPr="008E04FF" w:rsidRDefault="00B33F37" w:rsidP="006E58A5">
            <w:pPr>
              <w:rPr>
                <w:sz w:val="18"/>
                <w:szCs w:val="18"/>
              </w:rPr>
            </w:pPr>
          </w:p>
        </w:tc>
        <w:tc>
          <w:tcPr>
            <w:tcW w:w="1559" w:type="dxa"/>
            <w:vAlign w:val="center"/>
          </w:tcPr>
          <w:p w14:paraId="2F3CD247" w14:textId="77777777" w:rsidR="00B33F37" w:rsidRPr="008E04FF" w:rsidRDefault="00B33F37" w:rsidP="006E58A5">
            <w:pPr>
              <w:rPr>
                <w:sz w:val="18"/>
                <w:szCs w:val="18"/>
              </w:rPr>
            </w:pPr>
            <w:r w:rsidRPr="008E04FF">
              <w:rPr>
                <w:sz w:val="18"/>
                <w:szCs w:val="18"/>
              </w:rPr>
              <w:t>Бюджет Хорольської міської територіальної громади</w:t>
            </w:r>
          </w:p>
        </w:tc>
        <w:tc>
          <w:tcPr>
            <w:tcW w:w="1134" w:type="dxa"/>
            <w:vAlign w:val="center"/>
          </w:tcPr>
          <w:p w14:paraId="4B5BB01B" w14:textId="77777777" w:rsidR="00B33F37" w:rsidRPr="008E04FF" w:rsidRDefault="00B33F37" w:rsidP="006E58A5">
            <w:pPr>
              <w:jc w:val="center"/>
              <w:rPr>
                <w:iCs/>
                <w:sz w:val="18"/>
                <w:szCs w:val="18"/>
              </w:rPr>
            </w:pPr>
            <w:r>
              <w:rPr>
                <w:iCs/>
                <w:sz w:val="18"/>
                <w:szCs w:val="18"/>
              </w:rPr>
              <w:t>13 016 034</w:t>
            </w:r>
          </w:p>
        </w:tc>
        <w:tc>
          <w:tcPr>
            <w:tcW w:w="1134" w:type="dxa"/>
            <w:vAlign w:val="center"/>
          </w:tcPr>
          <w:p w14:paraId="177FCC22" w14:textId="77777777" w:rsidR="00B33F37" w:rsidRPr="008E04FF" w:rsidRDefault="00B33F37" w:rsidP="006E58A5">
            <w:pPr>
              <w:jc w:val="center"/>
              <w:rPr>
                <w:iCs/>
                <w:sz w:val="18"/>
                <w:szCs w:val="18"/>
              </w:rPr>
            </w:pPr>
            <w:r>
              <w:rPr>
                <w:iCs/>
                <w:sz w:val="18"/>
                <w:szCs w:val="18"/>
              </w:rPr>
              <w:t>4 379 174</w:t>
            </w:r>
          </w:p>
        </w:tc>
        <w:tc>
          <w:tcPr>
            <w:tcW w:w="1134" w:type="dxa"/>
            <w:vAlign w:val="center"/>
          </w:tcPr>
          <w:p w14:paraId="1CC70367" w14:textId="77777777" w:rsidR="00B33F37" w:rsidRPr="008E04FF" w:rsidRDefault="00B33F37" w:rsidP="006E58A5">
            <w:pPr>
              <w:jc w:val="center"/>
              <w:rPr>
                <w:iCs/>
                <w:sz w:val="18"/>
                <w:szCs w:val="18"/>
              </w:rPr>
            </w:pPr>
            <w:r>
              <w:rPr>
                <w:iCs/>
                <w:sz w:val="18"/>
                <w:szCs w:val="18"/>
              </w:rPr>
              <w:t xml:space="preserve">4 282 024 </w:t>
            </w:r>
          </w:p>
        </w:tc>
        <w:tc>
          <w:tcPr>
            <w:tcW w:w="1163" w:type="dxa"/>
            <w:vAlign w:val="center"/>
          </w:tcPr>
          <w:p w14:paraId="19DA5219" w14:textId="77777777" w:rsidR="00B33F37" w:rsidRPr="008E04FF" w:rsidRDefault="00B33F37" w:rsidP="006E58A5">
            <w:pPr>
              <w:jc w:val="center"/>
              <w:rPr>
                <w:sz w:val="18"/>
                <w:szCs w:val="18"/>
              </w:rPr>
            </w:pPr>
            <w:r>
              <w:rPr>
                <w:iCs/>
                <w:sz w:val="18"/>
                <w:szCs w:val="18"/>
              </w:rPr>
              <w:t>4 354 836</w:t>
            </w:r>
          </w:p>
        </w:tc>
        <w:tc>
          <w:tcPr>
            <w:tcW w:w="1559" w:type="dxa"/>
            <w:vMerge/>
            <w:vAlign w:val="center"/>
          </w:tcPr>
          <w:p w14:paraId="678C4E17" w14:textId="77777777" w:rsidR="00B33F37" w:rsidRPr="008E04FF" w:rsidRDefault="00B33F37" w:rsidP="006E58A5">
            <w:pPr>
              <w:jc w:val="center"/>
              <w:rPr>
                <w:sz w:val="18"/>
                <w:szCs w:val="18"/>
              </w:rPr>
            </w:pPr>
          </w:p>
        </w:tc>
      </w:tr>
      <w:tr w:rsidR="00B33F37" w:rsidRPr="008E04FF" w14:paraId="6AB34ED8" w14:textId="77777777" w:rsidTr="006E58A5">
        <w:trPr>
          <w:trHeight w:val="636"/>
        </w:trPr>
        <w:tc>
          <w:tcPr>
            <w:tcW w:w="534" w:type="dxa"/>
            <w:vMerge/>
            <w:vAlign w:val="center"/>
          </w:tcPr>
          <w:p w14:paraId="71B37690" w14:textId="77777777" w:rsidR="00B33F37" w:rsidRPr="008E04FF" w:rsidRDefault="00B33F37" w:rsidP="006E58A5">
            <w:pPr>
              <w:jc w:val="center"/>
              <w:rPr>
                <w:iCs/>
                <w:sz w:val="18"/>
                <w:szCs w:val="18"/>
              </w:rPr>
            </w:pPr>
          </w:p>
        </w:tc>
        <w:tc>
          <w:tcPr>
            <w:tcW w:w="1984" w:type="dxa"/>
            <w:vMerge/>
            <w:vAlign w:val="center"/>
          </w:tcPr>
          <w:p w14:paraId="0CD871D8" w14:textId="77777777" w:rsidR="00B33F37" w:rsidRPr="008E04FF" w:rsidRDefault="00B33F37" w:rsidP="00B33F37">
            <w:pPr>
              <w:rPr>
                <w:sz w:val="18"/>
                <w:szCs w:val="18"/>
              </w:rPr>
            </w:pPr>
          </w:p>
        </w:tc>
        <w:tc>
          <w:tcPr>
            <w:tcW w:w="1701" w:type="dxa"/>
            <w:vMerge w:val="restart"/>
            <w:vAlign w:val="center"/>
          </w:tcPr>
          <w:p w14:paraId="669424F0" w14:textId="77777777" w:rsidR="00B33F37" w:rsidRPr="008E04FF" w:rsidRDefault="00B33F37" w:rsidP="00B33F37">
            <w:pPr>
              <w:rPr>
                <w:sz w:val="18"/>
                <w:szCs w:val="18"/>
              </w:rPr>
            </w:pPr>
            <w:r>
              <w:rPr>
                <w:sz w:val="18"/>
                <w:szCs w:val="18"/>
              </w:rPr>
              <w:t>«Предмети, матеріали, обладнання та інвентар»</w:t>
            </w:r>
          </w:p>
        </w:tc>
        <w:tc>
          <w:tcPr>
            <w:tcW w:w="1276" w:type="dxa"/>
            <w:vMerge w:val="restart"/>
            <w:vAlign w:val="center"/>
          </w:tcPr>
          <w:p w14:paraId="5C59F13D" w14:textId="77777777" w:rsidR="00B33F37" w:rsidRPr="008E04FF" w:rsidRDefault="00B33F37" w:rsidP="006E58A5">
            <w:pPr>
              <w:jc w:val="center"/>
              <w:rPr>
                <w:sz w:val="18"/>
                <w:szCs w:val="18"/>
              </w:rPr>
            </w:pPr>
            <w:r>
              <w:rPr>
                <w:sz w:val="18"/>
                <w:szCs w:val="18"/>
              </w:rPr>
              <w:t>2025-2027</w:t>
            </w:r>
          </w:p>
        </w:tc>
        <w:tc>
          <w:tcPr>
            <w:tcW w:w="1559" w:type="dxa"/>
            <w:vMerge/>
            <w:vAlign w:val="center"/>
          </w:tcPr>
          <w:p w14:paraId="01889A24" w14:textId="77777777" w:rsidR="00B33F37" w:rsidRPr="008E04FF" w:rsidRDefault="00B33F37" w:rsidP="006E58A5">
            <w:pPr>
              <w:rPr>
                <w:sz w:val="18"/>
                <w:szCs w:val="18"/>
              </w:rPr>
            </w:pPr>
          </w:p>
        </w:tc>
        <w:tc>
          <w:tcPr>
            <w:tcW w:w="1559" w:type="dxa"/>
            <w:vAlign w:val="center"/>
          </w:tcPr>
          <w:p w14:paraId="708DF68C" w14:textId="77777777" w:rsidR="00B33F37" w:rsidRPr="00A55B98" w:rsidRDefault="00B33F37" w:rsidP="006E58A5">
            <w:pPr>
              <w:rPr>
                <w:b/>
                <w:sz w:val="18"/>
                <w:szCs w:val="18"/>
              </w:rPr>
            </w:pPr>
            <w:r w:rsidRPr="00A55B98">
              <w:rPr>
                <w:b/>
                <w:sz w:val="18"/>
                <w:szCs w:val="18"/>
              </w:rPr>
              <w:t xml:space="preserve">Всього, </w:t>
            </w:r>
          </w:p>
          <w:p w14:paraId="11383DCB" w14:textId="77777777" w:rsidR="00B33F37" w:rsidRPr="00A55B98" w:rsidRDefault="00B33F37" w:rsidP="006E58A5">
            <w:pPr>
              <w:rPr>
                <w:b/>
                <w:iCs/>
                <w:sz w:val="18"/>
                <w:szCs w:val="18"/>
              </w:rPr>
            </w:pPr>
            <w:r w:rsidRPr="00A55B98">
              <w:rPr>
                <w:b/>
                <w:sz w:val="18"/>
                <w:szCs w:val="18"/>
              </w:rPr>
              <w:t>з них:</w:t>
            </w:r>
          </w:p>
        </w:tc>
        <w:tc>
          <w:tcPr>
            <w:tcW w:w="1134" w:type="dxa"/>
            <w:vAlign w:val="center"/>
          </w:tcPr>
          <w:p w14:paraId="35A7472C" w14:textId="77777777" w:rsidR="00B33F37" w:rsidRPr="000778D8" w:rsidRDefault="00B33F37" w:rsidP="006E58A5">
            <w:pPr>
              <w:jc w:val="center"/>
              <w:rPr>
                <w:b/>
                <w:iCs/>
                <w:sz w:val="18"/>
                <w:szCs w:val="18"/>
              </w:rPr>
            </w:pPr>
            <w:r>
              <w:rPr>
                <w:b/>
                <w:iCs/>
                <w:sz w:val="18"/>
                <w:szCs w:val="18"/>
              </w:rPr>
              <w:t>3</w:t>
            </w:r>
            <w:r w:rsidRPr="000778D8">
              <w:rPr>
                <w:b/>
                <w:iCs/>
                <w:sz w:val="18"/>
                <w:szCs w:val="18"/>
              </w:rPr>
              <w:t>64 310</w:t>
            </w:r>
          </w:p>
        </w:tc>
        <w:tc>
          <w:tcPr>
            <w:tcW w:w="1134" w:type="dxa"/>
            <w:vAlign w:val="center"/>
          </w:tcPr>
          <w:p w14:paraId="6D624630" w14:textId="77777777" w:rsidR="00B33F37" w:rsidRPr="000778D8" w:rsidRDefault="00B33F37" w:rsidP="006E58A5">
            <w:pPr>
              <w:jc w:val="center"/>
              <w:rPr>
                <w:b/>
                <w:iCs/>
                <w:sz w:val="18"/>
                <w:szCs w:val="18"/>
              </w:rPr>
            </w:pPr>
            <w:r>
              <w:rPr>
                <w:b/>
                <w:iCs/>
                <w:sz w:val="18"/>
                <w:szCs w:val="18"/>
              </w:rPr>
              <w:t>3</w:t>
            </w:r>
            <w:r w:rsidRPr="000778D8">
              <w:rPr>
                <w:b/>
                <w:iCs/>
                <w:sz w:val="18"/>
                <w:szCs w:val="18"/>
              </w:rPr>
              <w:t>64 310</w:t>
            </w:r>
          </w:p>
        </w:tc>
        <w:tc>
          <w:tcPr>
            <w:tcW w:w="1134" w:type="dxa"/>
            <w:vAlign w:val="center"/>
          </w:tcPr>
          <w:p w14:paraId="6E2B8C28" w14:textId="77777777" w:rsidR="00B33F37" w:rsidRPr="000778D8" w:rsidRDefault="00B33F37" w:rsidP="006E58A5">
            <w:pPr>
              <w:jc w:val="center"/>
              <w:rPr>
                <w:b/>
                <w:iCs/>
                <w:sz w:val="18"/>
                <w:szCs w:val="18"/>
              </w:rPr>
            </w:pPr>
            <w:r w:rsidRPr="000778D8">
              <w:rPr>
                <w:b/>
                <w:iCs/>
                <w:sz w:val="18"/>
                <w:szCs w:val="18"/>
              </w:rPr>
              <w:t>0</w:t>
            </w:r>
          </w:p>
        </w:tc>
        <w:tc>
          <w:tcPr>
            <w:tcW w:w="1163" w:type="dxa"/>
            <w:vAlign w:val="center"/>
          </w:tcPr>
          <w:p w14:paraId="17ACC9F4" w14:textId="77777777" w:rsidR="00B33F37" w:rsidRPr="000778D8" w:rsidRDefault="00B33F37" w:rsidP="006E58A5">
            <w:pPr>
              <w:jc w:val="center"/>
              <w:rPr>
                <w:b/>
                <w:sz w:val="18"/>
                <w:szCs w:val="18"/>
              </w:rPr>
            </w:pPr>
            <w:r w:rsidRPr="000778D8">
              <w:rPr>
                <w:b/>
                <w:iCs/>
                <w:sz w:val="18"/>
                <w:szCs w:val="18"/>
              </w:rPr>
              <w:t>0</w:t>
            </w:r>
          </w:p>
        </w:tc>
        <w:tc>
          <w:tcPr>
            <w:tcW w:w="1559" w:type="dxa"/>
            <w:vMerge/>
            <w:vAlign w:val="center"/>
          </w:tcPr>
          <w:p w14:paraId="5ACC4D03" w14:textId="77777777" w:rsidR="00B33F37" w:rsidRPr="008E04FF" w:rsidRDefault="00B33F37" w:rsidP="006E58A5">
            <w:pPr>
              <w:jc w:val="center"/>
              <w:rPr>
                <w:sz w:val="18"/>
                <w:szCs w:val="18"/>
              </w:rPr>
            </w:pPr>
          </w:p>
        </w:tc>
      </w:tr>
      <w:tr w:rsidR="00B33F37" w:rsidRPr="008E04FF" w14:paraId="377C0148" w14:textId="77777777" w:rsidTr="006E58A5">
        <w:trPr>
          <w:trHeight w:val="636"/>
        </w:trPr>
        <w:tc>
          <w:tcPr>
            <w:tcW w:w="534" w:type="dxa"/>
            <w:vMerge/>
            <w:vAlign w:val="center"/>
          </w:tcPr>
          <w:p w14:paraId="7BE49DBD" w14:textId="77777777" w:rsidR="00B33F37" w:rsidRPr="008E04FF" w:rsidRDefault="00B33F37" w:rsidP="006E58A5">
            <w:pPr>
              <w:jc w:val="center"/>
              <w:rPr>
                <w:iCs/>
                <w:sz w:val="18"/>
                <w:szCs w:val="18"/>
              </w:rPr>
            </w:pPr>
          </w:p>
        </w:tc>
        <w:tc>
          <w:tcPr>
            <w:tcW w:w="1984" w:type="dxa"/>
            <w:vMerge/>
            <w:vAlign w:val="center"/>
          </w:tcPr>
          <w:p w14:paraId="0C8463BC" w14:textId="77777777" w:rsidR="00B33F37" w:rsidRPr="008E04FF" w:rsidRDefault="00B33F37" w:rsidP="00B33F37">
            <w:pPr>
              <w:rPr>
                <w:sz w:val="18"/>
                <w:szCs w:val="18"/>
              </w:rPr>
            </w:pPr>
          </w:p>
        </w:tc>
        <w:tc>
          <w:tcPr>
            <w:tcW w:w="1701" w:type="dxa"/>
            <w:vMerge/>
            <w:vAlign w:val="center"/>
          </w:tcPr>
          <w:p w14:paraId="4DF2D161" w14:textId="77777777" w:rsidR="00B33F37" w:rsidRPr="008E04FF" w:rsidRDefault="00B33F37" w:rsidP="00B33F37">
            <w:pPr>
              <w:rPr>
                <w:sz w:val="18"/>
                <w:szCs w:val="18"/>
              </w:rPr>
            </w:pPr>
          </w:p>
        </w:tc>
        <w:tc>
          <w:tcPr>
            <w:tcW w:w="1276" w:type="dxa"/>
            <w:vMerge/>
            <w:vAlign w:val="center"/>
          </w:tcPr>
          <w:p w14:paraId="775744E9" w14:textId="77777777" w:rsidR="00B33F37" w:rsidRPr="008E04FF" w:rsidRDefault="00B33F37" w:rsidP="006E58A5">
            <w:pPr>
              <w:jc w:val="center"/>
              <w:rPr>
                <w:sz w:val="18"/>
                <w:szCs w:val="18"/>
              </w:rPr>
            </w:pPr>
          </w:p>
        </w:tc>
        <w:tc>
          <w:tcPr>
            <w:tcW w:w="1559" w:type="dxa"/>
            <w:vMerge/>
            <w:vAlign w:val="center"/>
          </w:tcPr>
          <w:p w14:paraId="69FB9434" w14:textId="77777777" w:rsidR="00B33F37" w:rsidRPr="008E04FF" w:rsidRDefault="00B33F37" w:rsidP="006E58A5">
            <w:pPr>
              <w:rPr>
                <w:sz w:val="18"/>
                <w:szCs w:val="18"/>
              </w:rPr>
            </w:pPr>
          </w:p>
        </w:tc>
        <w:tc>
          <w:tcPr>
            <w:tcW w:w="1559" w:type="dxa"/>
            <w:vAlign w:val="center"/>
          </w:tcPr>
          <w:p w14:paraId="73718EF1" w14:textId="77777777" w:rsidR="00B33F37" w:rsidRPr="008E04FF" w:rsidRDefault="00B33F37" w:rsidP="006E58A5">
            <w:pPr>
              <w:rPr>
                <w:sz w:val="18"/>
                <w:szCs w:val="18"/>
              </w:rPr>
            </w:pPr>
            <w:r w:rsidRPr="008E04FF">
              <w:rPr>
                <w:sz w:val="18"/>
                <w:szCs w:val="18"/>
              </w:rPr>
              <w:t>Бюджет Хорольської міської територіальної громади</w:t>
            </w:r>
          </w:p>
        </w:tc>
        <w:tc>
          <w:tcPr>
            <w:tcW w:w="1134" w:type="dxa"/>
            <w:vAlign w:val="center"/>
          </w:tcPr>
          <w:p w14:paraId="66859DA6" w14:textId="77777777" w:rsidR="00B33F37" w:rsidRDefault="00B33F37" w:rsidP="006E58A5">
            <w:pPr>
              <w:jc w:val="center"/>
              <w:rPr>
                <w:iCs/>
                <w:sz w:val="18"/>
                <w:szCs w:val="18"/>
              </w:rPr>
            </w:pPr>
            <w:r>
              <w:rPr>
                <w:iCs/>
                <w:sz w:val="18"/>
                <w:szCs w:val="18"/>
              </w:rPr>
              <w:t>364 310</w:t>
            </w:r>
          </w:p>
        </w:tc>
        <w:tc>
          <w:tcPr>
            <w:tcW w:w="1134" w:type="dxa"/>
            <w:vAlign w:val="center"/>
          </w:tcPr>
          <w:p w14:paraId="2EFDCAF0" w14:textId="77777777" w:rsidR="00B33F37" w:rsidRDefault="00B33F37" w:rsidP="006E58A5">
            <w:pPr>
              <w:jc w:val="center"/>
              <w:rPr>
                <w:iCs/>
                <w:sz w:val="18"/>
                <w:szCs w:val="18"/>
              </w:rPr>
            </w:pPr>
            <w:r>
              <w:rPr>
                <w:iCs/>
                <w:sz w:val="18"/>
                <w:szCs w:val="18"/>
              </w:rPr>
              <w:t>364 310</w:t>
            </w:r>
          </w:p>
        </w:tc>
        <w:tc>
          <w:tcPr>
            <w:tcW w:w="1134" w:type="dxa"/>
            <w:vAlign w:val="center"/>
          </w:tcPr>
          <w:p w14:paraId="595F26AA" w14:textId="77777777" w:rsidR="00B33F37" w:rsidRDefault="00B33F37" w:rsidP="006E58A5">
            <w:pPr>
              <w:jc w:val="center"/>
              <w:rPr>
                <w:iCs/>
                <w:sz w:val="18"/>
                <w:szCs w:val="18"/>
              </w:rPr>
            </w:pPr>
            <w:r>
              <w:rPr>
                <w:iCs/>
                <w:sz w:val="18"/>
                <w:szCs w:val="18"/>
              </w:rPr>
              <w:t>0</w:t>
            </w:r>
          </w:p>
        </w:tc>
        <w:tc>
          <w:tcPr>
            <w:tcW w:w="1163" w:type="dxa"/>
            <w:vAlign w:val="center"/>
          </w:tcPr>
          <w:p w14:paraId="325B1A8E" w14:textId="77777777" w:rsidR="00B33F37" w:rsidRPr="008E04FF" w:rsidRDefault="00B33F37" w:rsidP="006E58A5">
            <w:pPr>
              <w:jc w:val="center"/>
              <w:rPr>
                <w:sz w:val="18"/>
                <w:szCs w:val="18"/>
              </w:rPr>
            </w:pPr>
            <w:r>
              <w:rPr>
                <w:iCs/>
                <w:sz w:val="18"/>
                <w:szCs w:val="18"/>
              </w:rPr>
              <w:t>0</w:t>
            </w:r>
          </w:p>
        </w:tc>
        <w:tc>
          <w:tcPr>
            <w:tcW w:w="1559" w:type="dxa"/>
            <w:vMerge/>
            <w:vAlign w:val="center"/>
          </w:tcPr>
          <w:p w14:paraId="6C168868" w14:textId="77777777" w:rsidR="00B33F37" w:rsidRPr="008E04FF" w:rsidRDefault="00B33F37" w:rsidP="006E58A5">
            <w:pPr>
              <w:jc w:val="center"/>
              <w:rPr>
                <w:sz w:val="18"/>
                <w:szCs w:val="18"/>
              </w:rPr>
            </w:pPr>
          </w:p>
        </w:tc>
      </w:tr>
      <w:tr w:rsidR="00B33F37" w:rsidRPr="008E04FF" w14:paraId="7645DF6B" w14:textId="77777777" w:rsidTr="006E58A5">
        <w:trPr>
          <w:trHeight w:val="95"/>
        </w:trPr>
        <w:tc>
          <w:tcPr>
            <w:tcW w:w="534" w:type="dxa"/>
            <w:vMerge/>
            <w:vAlign w:val="center"/>
          </w:tcPr>
          <w:p w14:paraId="2B49F89B" w14:textId="77777777" w:rsidR="00B33F37" w:rsidRPr="008E04FF" w:rsidRDefault="00B33F37" w:rsidP="006E58A5">
            <w:pPr>
              <w:jc w:val="center"/>
              <w:rPr>
                <w:iCs/>
                <w:sz w:val="18"/>
                <w:szCs w:val="18"/>
              </w:rPr>
            </w:pPr>
          </w:p>
        </w:tc>
        <w:tc>
          <w:tcPr>
            <w:tcW w:w="1984" w:type="dxa"/>
            <w:vMerge/>
            <w:vAlign w:val="center"/>
          </w:tcPr>
          <w:p w14:paraId="4FD316CB" w14:textId="77777777" w:rsidR="00B33F37" w:rsidRPr="008E04FF" w:rsidRDefault="00B33F37" w:rsidP="00B33F37">
            <w:pPr>
              <w:rPr>
                <w:sz w:val="18"/>
                <w:szCs w:val="18"/>
              </w:rPr>
            </w:pPr>
          </w:p>
        </w:tc>
        <w:tc>
          <w:tcPr>
            <w:tcW w:w="1701" w:type="dxa"/>
            <w:vMerge w:val="restart"/>
            <w:vAlign w:val="center"/>
          </w:tcPr>
          <w:p w14:paraId="701E4455" w14:textId="77777777" w:rsidR="00B33F37" w:rsidRPr="008E04FF" w:rsidRDefault="00B33F37" w:rsidP="00B33F37">
            <w:pPr>
              <w:rPr>
                <w:sz w:val="18"/>
                <w:szCs w:val="18"/>
              </w:rPr>
            </w:pPr>
            <w:r>
              <w:rPr>
                <w:sz w:val="18"/>
                <w:szCs w:val="18"/>
              </w:rPr>
              <w:t>«Медикаменти та перев’язувальні матеріали»</w:t>
            </w:r>
          </w:p>
        </w:tc>
        <w:tc>
          <w:tcPr>
            <w:tcW w:w="1276" w:type="dxa"/>
            <w:vMerge w:val="restart"/>
            <w:vAlign w:val="center"/>
          </w:tcPr>
          <w:p w14:paraId="543061DF" w14:textId="77777777" w:rsidR="00B33F37" w:rsidRPr="008E04FF" w:rsidRDefault="00B33F37" w:rsidP="006E58A5">
            <w:pPr>
              <w:jc w:val="center"/>
              <w:rPr>
                <w:sz w:val="18"/>
                <w:szCs w:val="18"/>
                <w:lang w:val="en-US"/>
              </w:rPr>
            </w:pPr>
            <w:r>
              <w:rPr>
                <w:sz w:val="18"/>
                <w:szCs w:val="18"/>
              </w:rPr>
              <w:t>2025-2027</w:t>
            </w:r>
          </w:p>
        </w:tc>
        <w:tc>
          <w:tcPr>
            <w:tcW w:w="1559" w:type="dxa"/>
            <w:vMerge/>
            <w:vAlign w:val="center"/>
          </w:tcPr>
          <w:p w14:paraId="5F277E8D" w14:textId="77777777" w:rsidR="00B33F37" w:rsidRPr="008E04FF" w:rsidRDefault="00B33F37" w:rsidP="006E58A5">
            <w:pPr>
              <w:rPr>
                <w:sz w:val="18"/>
                <w:szCs w:val="18"/>
              </w:rPr>
            </w:pPr>
          </w:p>
        </w:tc>
        <w:tc>
          <w:tcPr>
            <w:tcW w:w="1559" w:type="dxa"/>
            <w:vAlign w:val="center"/>
          </w:tcPr>
          <w:p w14:paraId="092EDF90" w14:textId="77777777" w:rsidR="00B33F37" w:rsidRPr="00A55B98" w:rsidRDefault="00B33F37" w:rsidP="006E58A5">
            <w:pPr>
              <w:rPr>
                <w:b/>
                <w:sz w:val="18"/>
                <w:szCs w:val="18"/>
              </w:rPr>
            </w:pPr>
            <w:r w:rsidRPr="00A55B98">
              <w:rPr>
                <w:b/>
                <w:sz w:val="18"/>
                <w:szCs w:val="18"/>
              </w:rPr>
              <w:t xml:space="preserve">Всього, </w:t>
            </w:r>
          </w:p>
          <w:p w14:paraId="66433FD9" w14:textId="77777777" w:rsidR="00B33F37" w:rsidRPr="00A55B98" w:rsidRDefault="00B33F37" w:rsidP="006E58A5">
            <w:pPr>
              <w:rPr>
                <w:b/>
                <w:sz w:val="18"/>
                <w:szCs w:val="18"/>
              </w:rPr>
            </w:pPr>
            <w:r w:rsidRPr="00A55B98">
              <w:rPr>
                <w:b/>
                <w:sz w:val="18"/>
                <w:szCs w:val="18"/>
              </w:rPr>
              <w:t>з них:</w:t>
            </w:r>
          </w:p>
        </w:tc>
        <w:tc>
          <w:tcPr>
            <w:tcW w:w="1134" w:type="dxa"/>
            <w:vAlign w:val="center"/>
          </w:tcPr>
          <w:p w14:paraId="3CF54BF0" w14:textId="77777777" w:rsidR="00B33F37" w:rsidRPr="00A55B98" w:rsidRDefault="00B33F37" w:rsidP="006E58A5">
            <w:pPr>
              <w:jc w:val="center"/>
              <w:rPr>
                <w:b/>
                <w:iCs/>
                <w:sz w:val="18"/>
                <w:szCs w:val="18"/>
              </w:rPr>
            </w:pPr>
            <w:r>
              <w:rPr>
                <w:b/>
                <w:sz w:val="18"/>
                <w:szCs w:val="18"/>
              </w:rPr>
              <w:t>1 540 988</w:t>
            </w:r>
          </w:p>
        </w:tc>
        <w:tc>
          <w:tcPr>
            <w:tcW w:w="1134" w:type="dxa"/>
            <w:vAlign w:val="center"/>
          </w:tcPr>
          <w:p w14:paraId="296F0371" w14:textId="77777777" w:rsidR="00B33F37" w:rsidRPr="00A55B98" w:rsidRDefault="00B33F37" w:rsidP="006E58A5">
            <w:pPr>
              <w:jc w:val="center"/>
              <w:rPr>
                <w:b/>
                <w:iCs/>
                <w:sz w:val="18"/>
                <w:szCs w:val="18"/>
              </w:rPr>
            </w:pPr>
            <w:r>
              <w:rPr>
                <w:b/>
                <w:iCs/>
                <w:sz w:val="18"/>
                <w:szCs w:val="18"/>
              </w:rPr>
              <w:t>787 070</w:t>
            </w:r>
          </w:p>
        </w:tc>
        <w:tc>
          <w:tcPr>
            <w:tcW w:w="1134" w:type="dxa"/>
            <w:vAlign w:val="center"/>
          </w:tcPr>
          <w:p w14:paraId="22E3C3F2" w14:textId="77777777" w:rsidR="00B33F37" w:rsidRPr="00A55B98" w:rsidRDefault="00B33F37" w:rsidP="006E58A5">
            <w:pPr>
              <w:jc w:val="center"/>
              <w:rPr>
                <w:b/>
                <w:iCs/>
                <w:sz w:val="18"/>
                <w:szCs w:val="18"/>
              </w:rPr>
            </w:pPr>
            <w:r>
              <w:rPr>
                <w:b/>
                <w:iCs/>
                <w:sz w:val="18"/>
                <w:szCs w:val="18"/>
              </w:rPr>
              <w:t>364 036</w:t>
            </w:r>
          </w:p>
        </w:tc>
        <w:tc>
          <w:tcPr>
            <w:tcW w:w="1163" w:type="dxa"/>
            <w:vAlign w:val="center"/>
          </w:tcPr>
          <w:p w14:paraId="16E0CFBE" w14:textId="77777777" w:rsidR="00B33F37" w:rsidRPr="00377FCD" w:rsidRDefault="00B33F37" w:rsidP="006E58A5">
            <w:pPr>
              <w:jc w:val="center"/>
              <w:rPr>
                <w:b/>
                <w:sz w:val="18"/>
                <w:szCs w:val="18"/>
              </w:rPr>
            </w:pPr>
            <w:r>
              <w:rPr>
                <w:b/>
                <w:iCs/>
                <w:sz w:val="18"/>
                <w:szCs w:val="18"/>
              </w:rPr>
              <w:t>389 882</w:t>
            </w:r>
          </w:p>
        </w:tc>
        <w:tc>
          <w:tcPr>
            <w:tcW w:w="1559" w:type="dxa"/>
            <w:vMerge/>
            <w:vAlign w:val="center"/>
          </w:tcPr>
          <w:p w14:paraId="498E61AC" w14:textId="77777777" w:rsidR="00B33F37" w:rsidRPr="008E04FF" w:rsidRDefault="00B33F37" w:rsidP="006E58A5">
            <w:pPr>
              <w:jc w:val="center"/>
              <w:rPr>
                <w:sz w:val="18"/>
                <w:szCs w:val="18"/>
              </w:rPr>
            </w:pPr>
          </w:p>
        </w:tc>
      </w:tr>
      <w:tr w:rsidR="00B33F37" w:rsidRPr="008E04FF" w14:paraId="0609241F" w14:textId="77777777" w:rsidTr="006E58A5">
        <w:trPr>
          <w:trHeight w:val="365"/>
        </w:trPr>
        <w:tc>
          <w:tcPr>
            <w:tcW w:w="534" w:type="dxa"/>
            <w:vMerge/>
            <w:vAlign w:val="center"/>
          </w:tcPr>
          <w:p w14:paraId="71990733" w14:textId="77777777" w:rsidR="00B33F37" w:rsidRPr="008E04FF" w:rsidRDefault="00B33F37" w:rsidP="006E58A5">
            <w:pPr>
              <w:jc w:val="center"/>
              <w:rPr>
                <w:iCs/>
                <w:sz w:val="18"/>
                <w:szCs w:val="18"/>
              </w:rPr>
            </w:pPr>
          </w:p>
        </w:tc>
        <w:tc>
          <w:tcPr>
            <w:tcW w:w="1984" w:type="dxa"/>
            <w:vMerge/>
            <w:vAlign w:val="center"/>
          </w:tcPr>
          <w:p w14:paraId="16B62F22" w14:textId="77777777" w:rsidR="00B33F37" w:rsidRPr="008E04FF" w:rsidRDefault="00B33F37" w:rsidP="006E58A5">
            <w:pPr>
              <w:rPr>
                <w:sz w:val="18"/>
                <w:szCs w:val="18"/>
              </w:rPr>
            </w:pPr>
          </w:p>
        </w:tc>
        <w:tc>
          <w:tcPr>
            <w:tcW w:w="1701" w:type="dxa"/>
            <w:vMerge/>
            <w:vAlign w:val="center"/>
          </w:tcPr>
          <w:p w14:paraId="663AEBB7" w14:textId="77777777" w:rsidR="00B33F37" w:rsidRPr="008E04FF" w:rsidRDefault="00B33F37" w:rsidP="00B33F37">
            <w:pPr>
              <w:rPr>
                <w:sz w:val="18"/>
                <w:szCs w:val="18"/>
              </w:rPr>
            </w:pPr>
          </w:p>
        </w:tc>
        <w:tc>
          <w:tcPr>
            <w:tcW w:w="1276" w:type="dxa"/>
            <w:vMerge/>
            <w:vAlign w:val="center"/>
          </w:tcPr>
          <w:p w14:paraId="7D71A671" w14:textId="77777777" w:rsidR="00B33F37" w:rsidRPr="008E04FF" w:rsidRDefault="00B33F37" w:rsidP="006E58A5">
            <w:pPr>
              <w:jc w:val="center"/>
              <w:rPr>
                <w:sz w:val="18"/>
                <w:szCs w:val="18"/>
              </w:rPr>
            </w:pPr>
          </w:p>
        </w:tc>
        <w:tc>
          <w:tcPr>
            <w:tcW w:w="1559" w:type="dxa"/>
            <w:vMerge/>
            <w:vAlign w:val="center"/>
          </w:tcPr>
          <w:p w14:paraId="0C0B2A86" w14:textId="77777777" w:rsidR="00B33F37" w:rsidRPr="008E04FF" w:rsidRDefault="00B33F37" w:rsidP="006E58A5">
            <w:pPr>
              <w:rPr>
                <w:sz w:val="18"/>
                <w:szCs w:val="18"/>
              </w:rPr>
            </w:pPr>
          </w:p>
        </w:tc>
        <w:tc>
          <w:tcPr>
            <w:tcW w:w="1559" w:type="dxa"/>
            <w:vAlign w:val="center"/>
          </w:tcPr>
          <w:p w14:paraId="236B18B2" w14:textId="77777777" w:rsidR="00B33F37" w:rsidRPr="008E04FF" w:rsidRDefault="00B33F37" w:rsidP="006E58A5">
            <w:pPr>
              <w:rPr>
                <w:sz w:val="18"/>
                <w:szCs w:val="18"/>
              </w:rPr>
            </w:pPr>
            <w:r w:rsidRPr="008E04FF">
              <w:rPr>
                <w:sz w:val="18"/>
                <w:szCs w:val="18"/>
              </w:rPr>
              <w:t>Бюджет Хорольської міської територіальної громади</w:t>
            </w:r>
          </w:p>
        </w:tc>
        <w:tc>
          <w:tcPr>
            <w:tcW w:w="1134" w:type="dxa"/>
            <w:vAlign w:val="center"/>
          </w:tcPr>
          <w:p w14:paraId="5E9F191D" w14:textId="77777777" w:rsidR="00B33F37" w:rsidRPr="008E04FF" w:rsidRDefault="00B33F37" w:rsidP="006E58A5">
            <w:pPr>
              <w:jc w:val="center"/>
              <w:rPr>
                <w:iCs/>
                <w:sz w:val="18"/>
                <w:szCs w:val="18"/>
              </w:rPr>
            </w:pPr>
            <w:r>
              <w:rPr>
                <w:iCs/>
                <w:sz w:val="18"/>
                <w:szCs w:val="18"/>
              </w:rPr>
              <w:t>1 540 988</w:t>
            </w:r>
          </w:p>
        </w:tc>
        <w:tc>
          <w:tcPr>
            <w:tcW w:w="1134" w:type="dxa"/>
            <w:vAlign w:val="center"/>
          </w:tcPr>
          <w:p w14:paraId="18934D12" w14:textId="77777777" w:rsidR="00B33F37" w:rsidRPr="008E04FF" w:rsidRDefault="00B33F37" w:rsidP="006E58A5">
            <w:pPr>
              <w:jc w:val="center"/>
              <w:rPr>
                <w:iCs/>
                <w:sz w:val="18"/>
                <w:szCs w:val="18"/>
              </w:rPr>
            </w:pPr>
            <w:r>
              <w:rPr>
                <w:iCs/>
                <w:sz w:val="18"/>
                <w:szCs w:val="18"/>
              </w:rPr>
              <w:t>787 070</w:t>
            </w:r>
          </w:p>
        </w:tc>
        <w:tc>
          <w:tcPr>
            <w:tcW w:w="1134" w:type="dxa"/>
            <w:vAlign w:val="center"/>
          </w:tcPr>
          <w:p w14:paraId="660075B7" w14:textId="77777777" w:rsidR="00B33F37" w:rsidRPr="008E04FF" w:rsidRDefault="00B33F37" w:rsidP="006E58A5">
            <w:pPr>
              <w:jc w:val="center"/>
              <w:rPr>
                <w:iCs/>
                <w:sz w:val="18"/>
                <w:szCs w:val="18"/>
              </w:rPr>
            </w:pPr>
            <w:r>
              <w:rPr>
                <w:iCs/>
                <w:sz w:val="18"/>
                <w:szCs w:val="18"/>
              </w:rPr>
              <w:t>364 036</w:t>
            </w:r>
          </w:p>
        </w:tc>
        <w:tc>
          <w:tcPr>
            <w:tcW w:w="1163" w:type="dxa"/>
            <w:vAlign w:val="center"/>
          </w:tcPr>
          <w:p w14:paraId="3AB0E6F1" w14:textId="77777777" w:rsidR="00B33F37" w:rsidRPr="008E04FF" w:rsidRDefault="00B33F37" w:rsidP="006E58A5">
            <w:pPr>
              <w:jc w:val="center"/>
              <w:rPr>
                <w:sz w:val="18"/>
                <w:szCs w:val="18"/>
              </w:rPr>
            </w:pPr>
            <w:r>
              <w:rPr>
                <w:iCs/>
                <w:sz w:val="18"/>
                <w:szCs w:val="18"/>
              </w:rPr>
              <w:t>389 882</w:t>
            </w:r>
          </w:p>
        </w:tc>
        <w:tc>
          <w:tcPr>
            <w:tcW w:w="1559" w:type="dxa"/>
            <w:vMerge/>
            <w:vAlign w:val="center"/>
          </w:tcPr>
          <w:p w14:paraId="2F986FE3" w14:textId="77777777" w:rsidR="00B33F37" w:rsidRPr="008E04FF" w:rsidRDefault="00B33F37" w:rsidP="006E58A5">
            <w:pPr>
              <w:jc w:val="center"/>
              <w:rPr>
                <w:sz w:val="18"/>
                <w:szCs w:val="18"/>
              </w:rPr>
            </w:pPr>
          </w:p>
        </w:tc>
      </w:tr>
      <w:tr w:rsidR="00B33F37" w:rsidRPr="008E04FF" w14:paraId="24EDC354" w14:textId="77777777" w:rsidTr="006E58A5">
        <w:trPr>
          <w:trHeight w:val="95"/>
        </w:trPr>
        <w:tc>
          <w:tcPr>
            <w:tcW w:w="534" w:type="dxa"/>
            <w:vMerge/>
            <w:vAlign w:val="center"/>
          </w:tcPr>
          <w:p w14:paraId="27BB65C5" w14:textId="77777777" w:rsidR="00B33F37" w:rsidRPr="008E04FF" w:rsidRDefault="00B33F37" w:rsidP="006E58A5">
            <w:pPr>
              <w:jc w:val="center"/>
              <w:rPr>
                <w:iCs/>
                <w:sz w:val="18"/>
                <w:szCs w:val="18"/>
              </w:rPr>
            </w:pPr>
          </w:p>
        </w:tc>
        <w:tc>
          <w:tcPr>
            <w:tcW w:w="1984" w:type="dxa"/>
            <w:vMerge/>
            <w:vAlign w:val="center"/>
          </w:tcPr>
          <w:p w14:paraId="5B3C0C5C" w14:textId="77777777" w:rsidR="00B33F37" w:rsidRPr="008E04FF" w:rsidRDefault="00B33F37" w:rsidP="006E58A5">
            <w:pPr>
              <w:rPr>
                <w:iCs/>
                <w:sz w:val="18"/>
                <w:szCs w:val="18"/>
              </w:rPr>
            </w:pPr>
          </w:p>
        </w:tc>
        <w:tc>
          <w:tcPr>
            <w:tcW w:w="1701" w:type="dxa"/>
            <w:vMerge w:val="restart"/>
            <w:vAlign w:val="center"/>
          </w:tcPr>
          <w:p w14:paraId="29B2FE70" w14:textId="77777777" w:rsidR="00B33F37" w:rsidRPr="008E04FF" w:rsidRDefault="00B33F37" w:rsidP="00B33F37">
            <w:pPr>
              <w:rPr>
                <w:sz w:val="18"/>
                <w:szCs w:val="18"/>
              </w:rPr>
            </w:pPr>
            <w:r>
              <w:rPr>
                <w:sz w:val="18"/>
                <w:szCs w:val="18"/>
              </w:rPr>
              <w:t>«Оплата послуг (крім комунальних)»</w:t>
            </w:r>
          </w:p>
        </w:tc>
        <w:tc>
          <w:tcPr>
            <w:tcW w:w="1276" w:type="dxa"/>
            <w:vMerge w:val="restart"/>
            <w:vAlign w:val="center"/>
          </w:tcPr>
          <w:p w14:paraId="52D7E06F" w14:textId="77777777" w:rsidR="00B33F37" w:rsidRPr="008E04FF" w:rsidRDefault="00B33F37" w:rsidP="006E58A5">
            <w:pPr>
              <w:jc w:val="center"/>
              <w:rPr>
                <w:sz w:val="18"/>
                <w:szCs w:val="18"/>
                <w:lang w:val="en-US"/>
              </w:rPr>
            </w:pPr>
            <w:r>
              <w:rPr>
                <w:sz w:val="18"/>
                <w:szCs w:val="18"/>
              </w:rPr>
              <w:t>2025-2027</w:t>
            </w:r>
          </w:p>
        </w:tc>
        <w:tc>
          <w:tcPr>
            <w:tcW w:w="1559" w:type="dxa"/>
            <w:vMerge/>
            <w:vAlign w:val="center"/>
          </w:tcPr>
          <w:p w14:paraId="3EC9E2AF" w14:textId="77777777" w:rsidR="00B33F37" w:rsidRPr="008E04FF" w:rsidRDefault="00B33F37" w:rsidP="006E58A5">
            <w:pPr>
              <w:rPr>
                <w:sz w:val="18"/>
                <w:szCs w:val="18"/>
              </w:rPr>
            </w:pPr>
          </w:p>
        </w:tc>
        <w:tc>
          <w:tcPr>
            <w:tcW w:w="1559" w:type="dxa"/>
            <w:vAlign w:val="center"/>
          </w:tcPr>
          <w:p w14:paraId="620A1DAD" w14:textId="77777777" w:rsidR="00B33F37" w:rsidRPr="00A55B98" w:rsidRDefault="00B33F37" w:rsidP="006E58A5">
            <w:pPr>
              <w:rPr>
                <w:b/>
                <w:sz w:val="18"/>
                <w:szCs w:val="18"/>
              </w:rPr>
            </w:pPr>
            <w:r w:rsidRPr="00A55B98">
              <w:rPr>
                <w:b/>
                <w:sz w:val="18"/>
                <w:szCs w:val="18"/>
              </w:rPr>
              <w:t xml:space="preserve">Всього, </w:t>
            </w:r>
          </w:p>
          <w:p w14:paraId="39216857" w14:textId="77777777" w:rsidR="00B33F37" w:rsidRPr="00A55B98" w:rsidRDefault="00B33F37" w:rsidP="006E58A5">
            <w:pPr>
              <w:rPr>
                <w:b/>
                <w:sz w:val="18"/>
                <w:szCs w:val="18"/>
              </w:rPr>
            </w:pPr>
            <w:r w:rsidRPr="00A55B98">
              <w:rPr>
                <w:b/>
                <w:sz w:val="18"/>
                <w:szCs w:val="18"/>
              </w:rPr>
              <w:t>з них:</w:t>
            </w:r>
          </w:p>
        </w:tc>
        <w:tc>
          <w:tcPr>
            <w:tcW w:w="1134" w:type="dxa"/>
            <w:vAlign w:val="center"/>
          </w:tcPr>
          <w:p w14:paraId="51AC9A0F" w14:textId="77777777" w:rsidR="00B33F37" w:rsidRPr="00A55B98" w:rsidRDefault="00B33F37" w:rsidP="006E58A5">
            <w:pPr>
              <w:jc w:val="center"/>
              <w:rPr>
                <w:b/>
                <w:iCs/>
                <w:sz w:val="18"/>
                <w:szCs w:val="18"/>
              </w:rPr>
            </w:pPr>
            <w:r>
              <w:rPr>
                <w:b/>
                <w:iCs/>
                <w:sz w:val="18"/>
                <w:szCs w:val="18"/>
              </w:rPr>
              <w:t>338 513</w:t>
            </w:r>
          </w:p>
        </w:tc>
        <w:tc>
          <w:tcPr>
            <w:tcW w:w="1134" w:type="dxa"/>
            <w:vAlign w:val="center"/>
          </w:tcPr>
          <w:p w14:paraId="659F2416" w14:textId="77777777" w:rsidR="00B33F37" w:rsidRPr="00A55B98" w:rsidRDefault="00B33F37" w:rsidP="006E58A5">
            <w:pPr>
              <w:jc w:val="center"/>
              <w:rPr>
                <w:b/>
                <w:iCs/>
                <w:sz w:val="18"/>
                <w:szCs w:val="18"/>
              </w:rPr>
            </w:pPr>
            <w:r>
              <w:rPr>
                <w:b/>
                <w:iCs/>
                <w:sz w:val="18"/>
                <w:szCs w:val="18"/>
              </w:rPr>
              <w:t>338 513</w:t>
            </w:r>
          </w:p>
        </w:tc>
        <w:tc>
          <w:tcPr>
            <w:tcW w:w="1134" w:type="dxa"/>
            <w:vAlign w:val="center"/>
          </w:tcPr>
          <w:p w14:paraId="25385CC0" w14:textId="77777777" w:rsidR="00B33F37" w:rsidRPr="00A55B98" w:rsidRDefault="00B33F37" w:rsidP="006E58A5">
            <w:pPr>
              <w:jc w:val="center"/>
              <w:rPr>
                <w:b/>
                <w:iCs/>
                <w:sz w:val="18"/>
                <w:szCs w:val="18"/>
              </w:rPr>
            </w:pPr>
            <w:r>
              <w:rPr>
                <w:b/>
                <w:iCs/>
                <w:sz w:val="18"/>
                <w:szCs w:val="18"/>
              </w:rPr>
              <w:t>0</w:t>
            </w:r>
          </w:p>
        </w:tc>
        <w:tc>
          <w:tcPr>
            <w:tcW w:w="1163" w:type="dxa"/>
            <w:vAlign w:val="center"/>
          </w:tcPr>
          <w:p w14:paraId="7E4AF5C8" w14:textId="77777777" w:rsidR="00B33F37" w:rsidRPr="00377FCD" w:rsidRDefault="00B33F37" w:rsidP="006E58A5">
            <w:pPr>
              <w:jc w:val="center"/>
              <w:rPr>
                <w:b/>
                <w:sz w:val="18"/>
                <w:szCs w:val="18"/>
              </w:rPr>
            </w:pPr>
            <w:r>
              <w:rPr>
                <w:b/>
                <w:iCs/>
                <w:sz w:val="18"/>
                <w:szCs w:val="18"/>
              </w:rPr>
              <w:t>0</w:t>
            </w:r>
          </w:p>
        </w:tc>
        <w:tc>
          <w:tcPr>
            <w:tcW w:w="1559" w:type="dxa"/>
            <w:vMerge/>
            <w:vAlign w:val="center"/>
          </w:tcPr>
          <w:p w14:paraId="1CC3F72A" w14:textId="77777777" w:rsidR="00B33F37" w:rsidRPr="008E04FF" w:rsidRDefault="00B33F37" w:rsidP="006E58A5">
            <w:pPr>
              <w:jc w:val="center"/>
              <w:rPr>
                <w:sz w:val="18"/>
                <w:szCs w:val="18"/>
              </w:rPr>
            </w:pPr>
          </w:p>
        </w:tc>
      </w:tr>
      <w:tr w:rsidR="00B33F37" w:rsidRPr="008E04FF" w14:paraId="5F93BB58" w14:textId="77777777" w:rsidTr="006E58A5">
        <w:trPr>
          <w:trHeight w:val="388"/>
        </w:trPr>
        <w:tc>
          <w:tcPr>
            <w:tcW w:w="534" w:type="dxa"/>
            <w:vMerge/>
            <w:vAlign w:val="center"/>
          </w:tcPr>
          <w:p w14:paraId="506B226A" w14:textId="77777777" w:rsidR="00B33F37" w:rsidRPr="008E04FF" w:rsidRDefault="00B33F37" w:rsidP="006E58A5">
            <w:pPr>
              <w:jc w:val="center"/>
              <w:rPr>
                <w:iCs/>
                <w:sz w:val="18"/>
                <w:szCs w:val="18"/>
              </w:rPr>
            </w:pPr>
          </w:p>
        </w:tc>
        <w:tc>
          <w:tcPr>
            <w:tcW w:w="1984" w:type="dxa"/>
            <w:vMerge/>
            <w:vAlign w:val="center"/>
          </w:tcPr>
          <w:p w14:paraId="39141F7D" w14:textId="77777777" w:rsidR="00B33F37" w:rsidRPr="008E04FF" w:rsidRDefault="00B33F37" w:rsidP="006E58A5">
            <w:pPr>
              <w:rPr>
                <w:sz w:val="18"/>
                <w:szCs w:val="18"/>
              </w:rPr>
            </w:pPr>
          </w:p>
        </w:tc>
        <w:tc>
          <w:tcPr>
            <w:tcW w:w="1701" w:type="dxa"/>
            <w:vMerge/>
            <w:vAlign w:val="center"/>
          </w:tcPr>
          <w:p w14:paraId="5408D63A" w14:textId="77777777" w:rsidR="00B33F37" w:rsidRPr="008E04FF" w:rsidRDefault="00B33F37" w:rsidP="00B33F37">
            <w:pPr>
              <w:rPr>
                <w:sz w:val="18"/>
                <w:szCs w:val="18"/>
              </w:rPr>
            </w:pPr>
          </w:p>
        </w:tc>
        <w:tc>
          <w:tcPr>
            <w:tcW w:w="1276" w:type="dxa"/>
            <w:vMerge/>
            <w:vAlign w:val="center"/>
          </w:tcPr>
          <w:p w14:paraId="720F4469" w14:textId="77777777" w:rsidR="00B33F37" w:rsidRPr="008E04FF" w:rsidRDefault="00B33F37" w:rsidP="006E58A5">
            <w:pPr>
              <w:jc w:val="center"/>
              <w:rPr>
                <w:sz w:val="18"/>
                <w:szCs w:val="18"/>
              </w:rPr>
            </w:pPr>
          </w:p>
        </w:tc>
        <w:tc>
          <w:tcPr>
            <w:tcW w:w="1559" w:type="dxa"/>
            <w:vMerge/>
            <w:vAlign w:val="center"/>
          </w:tcPr>
          <w:p w14:paraId="4EC06C13" w14:textId="77777777" w:rsidR="00B33F37" w:rsidRPr="008E04FF" w:rsidRDefault="00B33F37" w:rsidP="006E58A5">
            <w:pPr>
              <w:rPr>
                <w:sz w:val="18"/>
                <w:szCs w:val="18"/>
              </w:rPr>
            </w:pPr>
          </w:p>
        </w:tc>
        <w:tc>
          <w:tcPr>
            <w:tcW w:w="1559" w:type="dxa"/>
            <w:vAlign w:val="center"/>
          </w:tcPr>
          <w:p w14:paraId="46FEFF86" w14:textId="77777777" w:rsidR="00B33F37" w:rsidRPr="008E04FF" w:rsidRDefault="00B33F37" w:rsidP="006E58A5">
            <w:pPr>
              <w:rPr>
                <w:sz w:val="18"/>
                <w:szCs w:val="18"/>
              </w:rPr>
            </w:pPr>
            <w:r w:rsidRPr="008E04FF">
              <w:rPr>
                <w:sz w:val="18"/>
                <w:szCs w:val="18"/>
              </w:rPr>
              <w:t xml:space="preserve">Бюджет Хорольської міської </w:t>
            </w:r>
            <w:r w:rsidRPr="008E04FF">
              <w:rPr>
                <w:sz w:val="18"/>
                <w:szCs w:val="18"/>
              </w:rPr>
              <w:lastRenderedPageBreak/>
              <w:t>територіальної громади</w:t>
            </w:r>
          </w:p>
        </w:tc>
        <w:tc>
          <w:tcPr>
            <w:tcW w:w="1134" w:type="dxa"/>
            <w:vAlign w:val="center"/>
          </w:tcPr>
          <w:p w14:paraId="3F9DA3BA" w14:textId="77777777" w:rsidR="00B33F37" w:rsidRPr="008E04FF" w:rsidRDefault="00B33F37" w:rsidP="006E58A5">
            <w:pPr>
              <w:jc w:val="center"/>
              <w:rPr>
                <w:iCs/>
                <w:sz w:val="18"/>
                <w:szCs w:val="18"/>
              </w:rPr>
            </w:pPr>
            <w:r>
              <w:rPr>
                <w:iCs/>
                <w:sz w:val="18"/>
                <w:szCs w:val="18"/>
              </w:rPr>
              <w:lastRenderedPageBreak/>
              <w:t>338 513</w:t>
            </w:r>
          </w:p>
        </w:tc>
        <w:tc>
          <w:tcPr>
            <w:tcW w:w="1134" w:type="dxa"/>
            <w:vAlign w:val="center"/>
          </w:tcPr>
          <w:p w14:paraId="1D9EED91" w14:textId="77777777" w:rsidR="00B33F37" w:rsidRPr="008E04FF" w:rsidRDefault="00B33F37" w:rsidP="006E58A5">
            <w:pPr>
              <w:jc w:val="center"/>
              <w:rPr>
                <w:iCs/>
                <w:sz w:val="18"/>
                <w:szCs w:val="18"/>
              </w:rPr>
            </w:pPr>
            <w:r>
              <w:rPr>
                <w:iCs/>
                <w:sz w:val="18"/>
                <w:szCs w:val="18"/>
              </w:rPr>
              <w:t>338 513</w:t>
            </w:r>
          </w:p>
        </w:tc>
        <w:tc>
          <w:tcPr>
            <w:tcW w:w="1134" w:type="dxa"/>
            <w:vAlign w:val="center"/>
          </w:tcPr>
          <w:p w14:paraId="750C82BA" w14:textId="77777777" w:rsidR="00B33F37" w:rsidRPr="008E04FF" w:rsidRDefault="00B33F37" w:rsidP="006E58A5">
            <w:pPr>
              <w:jc w:val="center"/>
              <w:rPr>
                <w:iCs/>
                <w:sz w:val="18"/>
                <w:szCs w:val="18"/>
              </w:rPr>
            </w:pPr>
            <w:r>
              <w:rPr>
                <w:iCs/>
                <w:sz w:val="18"/>
                <w:szCs w:val="18"/>
              </w:rPr>
              <w:t>0</w:t>
            </w:r>
          </w:p>
        </w:tc>
        <w:tc>
          <w:tcPr>
            <w:tcW w:w="1163" w:type="dxa"/>
            <w:vAlign w:val="center"/>
          </w:tcPr>
          <w:p w14:paraId="7C001C77" w14:textId="77777777" w:rsidR="00B33F37" w:rsidRPr="008E04FF" w:rsidRDefault="00B33F37" w:rsidP="006E58A5">
            <w:pPr>
              <w:jc w:val="center"/>
              <w:rPr>
                <w:sz w:val="18"/>
                <w:szCs w:val="18"/>
              </w:rPr>
            </w:pPr>
            <w:r>
              <w:rPr>
                <w:iCs/>
                <w:sz w:val="18"/>
                <w:szCs w:val="18"/>
              </w:rPr>
              <w:t>0</w:t>
            </w:r>
          </w:p>
        </w:tc>
        <w:tc>
          <w:tcPr>
            <w:tcW w:w="1559" w:type="dxa"/>
            <w:vMerge/>
            <w:vAlign w:val="center"/>
          </w:tcPr>
          <w:p w14:paraId="2B510E06" w14:textId="77777777" w:rsidR="00B33F37" w:rsidRPr="008E04FF" w:rsidRDefault="00B33F37" w:rsidP="006E58A5">
            <w:pPr>
              <w:jc w:val="center"/>
              <w:rPr>
                <w:sz w:val="18"/>
                <w:szCs w:val="18"/>
              </w:rPr>
            </w:pPr>
          </w:p>
        </w:tc>
      </w:tr>
      <w:tr w:rsidR="00B33F37" w:rsidRPr="008E04FF" w14:paraId="3ABDAFDC" w14:textId="77777777" w:rsidTr="006E58A5">
        <w:trPr>
          <w:trHeight w:val="95"/>
        </w:trPr>
        <w:tc>
          <w:tcPr>
            <w:tcW w:w="534" w:type="dxa"/>
            <w:vMerge/>
            <w:vAlign w:val="center"/>
          </w:tcPr>
          <w:p w14:paraId="4186FD87" w14:textId="77777777" w:rsidR="00B33F37" w:rsidRPr="008E04FF" w:rsidRDefault="00B33F37" w:rsidP="006E58A5">
            <w:pPr>
              <w:jc w:val="center"/>
              <w:rPr>
                <w:iCs/>
                <w:sz w:val="18"/>
                <w:szCs w:val="18"/>
              </w:rPr>
            </w:pPr>
          </w:p>
        </w:tc>
        <w:tc>
          <w:tcPr>
            <w:tcW w:w="1984" w:type="dxa"/>
            <w:vMerge/>
            <w:vAlign w:val="center"/>
          </w:tcPr>
          <w:p w14:paraId="72B906B9" w14:textId="77777777" w:rsidR="00B33F37" w:rsidRPr="008E04FF" w:rsidRDefault="00B33F37" w:rsidP="006E58A5">
            <w:pPr>
              <w:rPr>
                <w:sz w:val="18"/>
                <w:szCs w:val="18"/>
              </w:rPr>
            </w:pPr>
          </w:p>
        </w:tc>
        <w:tc>
          <w:tcPr>
            <w:tcW w:w="1701" w:type="dxa"/>
            <w:vMerge w:val="restart"/>
            <w:vAlign w:val="center"/>
          </w:tcPr>
          <w:p w14:paraId="3F43C983" w14:textId="77777777" w:rsidR="00B33F37" w:rsidRPr="008E04FF" w:rsidRDefault="00B33F37" w:rsidP="00B33F37">
            <w:pPr>
              <w:rPr>
                <w:sz w:val="18"/>
                <w:szCs w:val="18"/>
              </w:rPr>
            </w:pPr>
            <w:r>
              <w:rPr>
                <w:sz w:val="18"/>
                <w:szCs w:val="18"/>
              </w:rPr>
              <w:t>«Оплата комунальних послуг та енергоносіїв»</w:t>
            </w:r>
          </w:p>
          <w:p w14:paraId="26968C6B" w14:textId="77777777" w:rsidR="00B33F37" w:rsidRPr="008E04FF" w:rsidRDefault="00B33F37" w:rsidP="00B33F37">
            <w:pPr>
              <w:rPr>
                <w:sz w:val="18"/>
                <w:szCs w:val="18"/>
              </w:rPr>
            </w:pPr>
          </w:p>
        </w:tc>
        <w:tc>
          <w:tcPr>
            <w:tcW w:w="1276" w:type="dxa"/>
            <w:vMerge w:val="restart"/>
            <w:vAlign w:val="center"/>
          </w:tcPr>
          <w:p w14:paraId="7895B8F0" w14:textId="77777777" w:rsidR="00B33F37" w:rsidRPr="008E04FF" w:rsidRDefault="00B33F37" w:rsidP="006E58A5">
            <w:pPr>
              <w:jc w:val="center"/>
              <w:rPr>
                <w:sz w:val="18"/>
                <w:szCs w:val="18"/>
                <w:lang w:val="en-US"/>
              </w:rPr>
            </w:pPr>
            <w:r>
              <w:rPr>
                <w:sz w:val="18"/>
                <w:szCs w:val="18"/>
              </w:rPr>
              <w:t>2025-2027</w:t>
            </w:r>
          </w:p>
          <w:p w14:paraId="22E4C7C0" w14:textId="77777777" w:rsidR="00B33F37" w:rsidRPr="008E04FF" w:rsidRDefault="00B33F37" w:rsidP="006E58A5">
            <w:pPr>
              <w:jc w:val="center"/>
              <w:rPr>
                <w:sz w:val="18"/>
                <w:szCs w:val="18"/>
                <w:lang w:val="en-US"/>
              </w:rPr>
            </w:pPr>
          </w:p>
        </w:tc>
        <w:tc>
          <w:tcPr>
            <w:tcW w:w="1559" w:type="dxa"/>
            <w:vMerge/>
            <w:vAlign w:val="center"/>
          </w:tcPr>
          <w:p w14:paraId="3DCFCE44" w14:textId="77777777" w:rsidR="00B33F37" w:rsidRPr="008E04FF" w:rsidRDefault="00B33F37" w:rsidP="006E58A5">
            <w:pPr>
              <w:rPr>
                <w:sz w:val="18"/>
                <w:szCs w:val="18"/>
              </w:rPr>
            </w:pPr>
          </w:p>
        </w:tc>
        <w:tc>
          <w:tcPr>
            <w:tcW w:w="1559" w:type="dxa"/>
            <w:vAlign w:val="center"/>
          </w:tcPr>
          <w:p w14:paraId="6828E569" w14:textId="77777777" w:rsidR="00B33F37" w:rsidRPr="00A55B98" w:rsidRDefault="00B33F37" w:rsidP="006E58A5">
            <w:pPr>
              <w:rPr>
                <w:b/>
                <w:sz w:val="18"/>
                <w:szCs w:val="18"/>
              </w:rPr>
            </w:pPr>
            <w:r w:rsidRPr="00A55B98">
              <w:rPr>
                <w:b/>
                <w:sz w:val="18"/>
                <w:szCs w:val="18"/>
              </w:rPr>
              <w:t xml:space="preserve">Всього та в </w:t>
            </w:r>
            <w:proofErr w:type="spellStart"/>
            <w:r w:rsidRPr="00A55B98">
              <w:rPr>
                <w:b/>
                <w:sz w:val="18"/>
                <w:szCs w:val="18"/>
              </w:rPr>
              <w:t>т.ч</w:t>
            </w:r>
            <w:proofErr w:type="spellEnd"/>
            <w:r w:rsidRPr="00A55B98">
              <w:rPr>
                <w:b/>
                <w:sz w:val="18"/>
                <w:szCs w:val="18"/>
              </w:rPr>
              <w:t>.</w:t>
            </w:r>
          </w:p>
        </w:tc>
        <w:tc>
          <w:tcPr>
            <w:tcW w:w="1134" w:type="dxa"/>
            <w:vAlign w:val="center"/>
          </w:tcPr>
          <w:p w14:paraId="03F5DDC4" w14:textId="77777777" w:rsidR="00B33F37" w:rsidRPr="00A55B98" w:rsidRDefault="00B33F37" w:rsidP="006E58A5">
            <w:pPr>
              <w:jc w:val="center"/>
              <w:rPr>
                <w:b/>
                <w:iCs/>
                <w:sz w:val="18"/>
                <w:szCs w:val="18"/>
              </w:rPr>
            </w:pPr>
            <w:r>
              <w:rPr>
                <w:b/>
                <w:iCs/>
                <w:sz w:val="18"/>
                <w:szCs w:val="18"/>
              </w:rPr>
              <w:t>7 270 054</w:t>
            </w:r>
          </w:p>
        </w:tc>
        <w:tc>
          <w:tcPr>
            <w:tcW w:w="1134" w:type="dxa"/>
            <w:vAlign w:val="center"/>
          </w:tcPr>
          <w:p w14:paraId="0A495BE8" w14:textId="77777777" w:rsidR="00B33F37" w:rsidRPr="00A55B98" w:rsidRDefault="00B33F37" w:rsidP="006E58A5">
            <w:pPr>
              <w:jc w:val="center"/>
              <w:rPr>
                <w:b/>
                <w:iCs/>
                <w:sz w:val="18"/>
                <w:szCs w:val="18"/>
              </w:rPr>
            </w:pPr>
            <w:r>
              <w:rPr>
                <w:b/>
                <w:iCs/>
                <w:sz w:val="18"/>
                <w:szCs w:val="18"/>
              </w:rPr>
              <w:t>1 985 542</w:t>
            </w:r>
          </w:p>
        </w:tc>
        <w:tc>
          <w:tcPr>
            <w:tcW w:w="1134" w:type="dxa"/>
            <w:vAlign w:val="center"/>
          </w:tcPr>
          <w:p w14:paraId="3B57937F" w14:textId="77777777" w:rsidR="00B33F37" w:rsidRPr="00A55B98" w:rsidRDefault="00B33F37" w:rsidP="006E58A5">
            <w:pPr>
              <w:jc w:val="center"/>
              <w:rPr>
                <w:b/>
                <w:iCs/>
                <w:sz w:val="18"/>
                <w:szCs w:val="18"/>
              </w:rPr>
            </w:pPr>
            <w:r>
              <w:rPr>
                <w:b/>
                <w:iCs/>
                <w:sz w:val="18"/>
                <w:szCs w:val="18"/>
              </w:rPr>
              <w:t>2 642 256</w:t>
            </w:r>
          </w:p>
        </w:tc>
        <w:tc>
          <w:tcPr>
            <w:tcW w:w="1163" w:type="dxa"/>
            <w:vAlign w:val="center"/>
          </w:tcPr>
          <w:p w14:paraId="29C23C2A" w14:textId="77777777" w:rsidR="00B33F37" w:rsidRPr="00377FCD" w:rsidRDefault="00B33F37" w:rsidP="006E58A5">
            <w:pPr>
              <w:jc w:val="center"/>
              <w:rPr>
                <w:b/>
                <w:sz w:val="18"/>
                <w:szCs w:val="18"/>
              </w:rPr>
            </w:pPr>
            <w:r>
              <w:rPr>
                <w:b/>
                <w:iCs/>
                <w:sz w:val="18"/>
                <w:szCs w:val="18"/>
              </w:rPr>
              <w:t>2 642 256</w:t>
            </w:r>
          </w:p>
        </w:tc>
        <w:tc>
          <w:tcPr>
            <w:tcW w:w="1559" w:type="dxa"/>
            <w:vMerge/>
            <w:vAlign w:val="center"/>
          </w:tcPr>
          <w:p w14:paraId="1B8AE69C" w14:textId="77777777" w:rsidR="00B33F37" w:rsidRPr="008E04FF" w:rsidRDefault="00B33F37" w:rsidP="006E58A5">
            <w:pPr>
              <w:jc w:val="center"/>
              <w:rPr>
                <w:sz w:val="18"/>
                <w:szCs w:val="18"/>
              </w:rPr>
            </w:pPr>
          </w:p>
        </w:tc>
      </w:tr>
      <w:tr w:rsidR="00B33F37" w:rsidRPr="008E04FF" w14:paraId="25AA7664" w14:textId="77777777" w:rsidTr="006E58A5">
        <w:trPr>
          <w:trHeight w:val="402"/>
        </w:trPr>
        <w:tc>
          <w:tcPr>
            <w:tcW w:w="534" w:type="dxa"/>
            <w:vMerge/>
            <w:vAlign w:val="center"/>
          </w:tcPr>
          <w:p w14:paraId="1A1065D0" w14:textId="77777777" w:rsidR="00B33F37" w:rsidRPr="008E04FF" w:rsidRDefault="00B33F37" w:rsidP="006E58A5">
            <w:pPr>
              <w:jc w:val="center"/>
              <w:rPr>
                <w:iCs/>
                <w:sz w:val="18"/>
                <w:szCs w:val="18"/>
              </w:rPr>
            </w:pPr>
          </w:p>
        </w:tc>
        <w:tc>
          <w:tcPr>
            <w:tcW w:w="1984" w:type="dxa"/>
            <w:vMerge/>
            <w:vAlign w:val="center"/>
          </w:tcPr>
          <w:p w14:paraId="021E9CB5" w14:textId="77777777" w:rsidR="00B33F37" w:rsidRPr="008E04FF" w:rsidRDefault="00B33F37" w:rsidP="006E58A5">
            <w:pPr>
              <w:rPr>
                <w:sz w:val="18"/>
                <w:szCs w:val="18"/>
              </w:rPr>
            </w:pPr>
          </w:p>
        </w:tc>
        <w:tc>
          <w:tcPr>
            <w:tcW w:w="1701" w:type="dxa"/>
            <w:vMerge/>
            <w:vAlign w:val="center"/>
          </w:tcPr>
          <w:p w14:paraId="6B6E6B72" w14:textId="77777777" w:rsidR="00B33F37" w:rsidRPr="008E04FF" w:rsidRDefault="00B33F37" w:rsidP="00B33F37">
            <w:pPr>
              <w:rPr>
                <w:sz w:val="18"/>
                <w:szCs w:val="18"/>
              </w:rPr>
            </w:pPr>
          </w:p>
        </w:tc>
        <w:tc>
          <w:tcPr>
            <w:tcW w:w="1276" w:type="dxa"/>
            <w:vMerge/>
            <w:vAlign w:val="center"/>
          </w:tcPr>
          <w:p w14:paraId="061CEE41" w14:textId="77777777" w:rsidR="00B33F37" w:rsidRPr="008E04FF" w:rsidRDefault="00B33F37" w:rsidP="006E58A5">
            <w:pPr>
              <w:jc w:val="center"/>
              <w:rPr>
                <w:sz w:val="18"/>
                <w:szCs w:val="18"/>
              </w:rPr>
            </w:pPr>
          </w:p>
        </w:tc>
        <w:tc>
          <w:tcPr>
            <w:tcW w:w="1559" w:type="dxa"/>
            <w:vMerge/>
            <w:vAlign w:val="center"/>
          </w:tcPr>
          <w:p w14:paraId="1EECE525" w14:textId="77777777" w:rsidR="00B33F37" w:rsidRPr="008E04FF" w:rsidRDefault="00B33F37" w:rsidP="006E58A5">
            <w:pPr>
              <w:rPr>
                <w:sz w:val="18"/>
                <w:szCs w:val="18"/>
              </w:rPr>
            </w:pPr>
          </w:p>
        </w:tc>
        <w:tc>
          <w:tcPr>
            <w:tcW w:w="1559" w:type="dxa"/>
            <w:vAlign w:val="center"/>
          </w:tcPr>
          <w:p w14:paraId="011F7265" w14:textId="77777777" w:rsidR="00B33F37" w:rsidRDefault="00B33F37" w:rsidP="006E58A5">
            <w:pPr>
              <w:rPr>
                <w:sz w:val="18"/>
                <w:szCs w:val="18"/>
              </w:rPr>
            </w:pPr>
            <w:r w:rsidRPr="008E04FF">
              <w:rPr>
                <w:sz w:val="18"/>
                <w:szCs w:val="18"/>
              </w:rPr>
              <w:t>Бюджет Хорольської міської територіальної громади</w:t>
            </w:r>
          </w:p>
          <w:p w14:paraId="2E7437C7" w14:textId="77777777" w:rsidR="00B33F37" w:rsidRPr="008E04FF" w:rsidRDefault="00B33F37" w:rsidP="006E58A5">
            <w:pPr>
              <w:rPr>
                <w:sz w:val="18"/>
                <w:szCs w:val="18"/>
              </w:rPr>
            </w:pPr>
          </w:p>
        </w:tc>
        <w:tc>
          <w:tcPr>
            <w:tcW w:w="1134" w:type="dxa"/>
            <w:vAlign w:val="center"/>
          </w:tcPr>
          <w:p w14:paraId="3B8C91C7" w14:textId="77777777" w:rsidR="00B33F37" w:rsidRPr="008E04FF" w:rsidRDefault="00B33F37" w:rsidP="006E58A5">
            <w:pPr>
              <w:jc w:val="center"/>
              <w:rPr>
                <w:iCs/>
                <w:sz w:val="18"/>
                <w:szCs w:val="18"/>
              </w:rPr>
            </w:pPr>
            <w:r>
              <w:rPr>
                <w:iCs/>
                <w:sz w:val="18"/>
                <w:szCs w:val="18"/>
              </w:rPr>
              <w:t>7 270 054</w:t>
            </w:r>
          </w:p>
        </w:tc>
        <w:tc>
          <w:tcPr>
            <w:tcW w:w="1134" w:type="dxa"/>
            <w:vAlign w:val="center"/>
          </w:tcPr>
          <w:p w14:paraId="1AC16563" w14:textId="77777777" w:rsidR="00B33F37" w:rsidRPr="008E04FF" w:rsidRDefault="00B33F37" w:rsidP="006E58A5">
            <w:pPr>
              <w:jc w:val="center"/>
              <w:rPr>
                <w:iCs/>
                <w:sz w:val="18"/>
                <w:szCs w:val="18"/>
              </w:rPr>
            </w:pPr>
            <w:r>
              <w:rPr>
                <w:iCs/>
                <w:sz w:val="18"/>
                <w:szCs w:val="18"/>
              </w:rPr>
              <w:t>1 985 542</w:t>
            </w:r>
          </w:p>
        </w:tc>
        <w:tc>
          <w:tcPr>
            <w:tcW w:w="1134" w:type="dxa"/>
            <w:vAlign w:val="center"/>
          </w:tcPr>
          <w:p w14:paraId="085B39EB" w14:textId="77777777" w:rsidR="00B33F37" w:rsidRPr="008E04FF" w:rsidRDefault="00B33F37" w:rsidP="006E58A5">
            <w:pPr>
              <w:jc w:val="center"/>
              <w:rPr>
                <w:iCs/>
                <w:sz w:val="18"/>
                <w:szCs w:val="18"/>
              </w:rPr>
            </w:pPr>
            <w:r>
              <w:rPr>
                <w:iCs/>
                <w:sz w:val="18"/>
                <w:szCs w:val="18"/>
              </w:rPr>
              <w:t>2 642 256</w:t>
            </w:r>
          </w:p>
        </w:tc>
        <w:tc>
          <w:tcPr>
            <w:tcW w:w="1163" w:type="dxa"/>
            <w:vAlign w:val="center"/>
          </w:tcPr>
          <w:p w14:paraId="2EC9B3A1" w14:textId="77777777" w:rsidR="00B33F37" w:rsidRPr="008E04FF" w:rsidRDefault="00B33F37" w:rsidP="006E58A5">
            <w:pPr>
              <w:jc w:val="center"/>
              <w:rPr>
                <w:sz w:val="18"/>
                <w:szCs w:val="18"/>
              </w:rPr>
            </w:pPr>
            <w:r>
              <w:rPr>
                <w:iCs/>
                <w:sz w:val="18"/>
                <w:szCs w:val="18"/>
              </w:rPr>
              <w:t>2 642 256</w:t>
            </w:r>
          </w:p>
        </w:tc>
        <w:tc>
          <w:tcPr>
            <w:tcW w:w="1559" w:type="dxa"/>
            <w:vMerge/>
            <w:vAlign w:val="center"/>
          </w:tcPr>
          <w:p w14:paraId="0AFCF75E" w14:textId="77777777" w:rsidR="00B33F37" w:rsidRPr="008E04FF" w:rsidRDefault="00B33F37" w:rsidP="006E58A5">
            <w:pPr>
              <w:jc w:val="center"/>
              <w:rPr>
                <w:sz w:val="18"/>
                <w:szCs w:val="18"/>
              </w:rPr>
            </w:pPr>
          </w:p>
        </w:tc>
      </w:tr>
      <w:tr w:rsidR="00B33F37" w:rsidRPr="008E04FF" w14:paraId="26A9CB98" w14:textId="77777777" w:rsidTr="006E58A5">
        <w:trPr>
          <w:trHeight w:val="402"/>
        </w:trPr>
        <w:tc>
          <w:tcPr>
            <w:tcW w:w="534" w:type="dxa"/>
            <w:vMerge/>
            <w:vAlign w:val="center"/>
          </w:tcPr>
          <w:p w14:paraId="178C985F" w14:textId="77777777" w:rsidR="00B33F37" w:rsidRPr="008E04FF" w:rsidRDefault="00B33F37" w:rsidP="006E58A5">
            <w:pPr>
              <w:jc w:val="center"/>
              <w:rPr>
                <w:iCs/>
                <w:sz w:val="18"/>
                <w:szCs w:val="18"/>
              </w:rPr>
            </w:pPr>
          </w:p>
        </w:tc>
        <w:tc>
          <w:tcPr>
            <w:tcW w:w="1984" w:type="dxa"/>
            <w:vMerge/>
            <w:vAlign w:val="center"/>
          </w:tcPr>
          <w:p w14:paraId="07BE3747" w14:textId="77777777" w:rsidR="00B33F37" w:rsidRPr="008E04FF" w:rsidRDefault="00B33F37" w:rsidP="006E58A5">
            <w:pPr>
              <w:rPr>
                <w:sz w:val="18"/>
                <w:szCs w:val="18"/>
              </w:rPr>
            </w:pPr>
          </w:p>
        </w:tc>
        <w:tc>
          <w:tcPr>
            <w:tcW w:w="1701" w:type="dxa"/>
            <w:vMerge w:val="restart"/>
            <w:vAlign w:val="center"/>
          </w:tcPr>
          <w:p w14:paraId="275B4C34" w14:textId="77777777" w:rsidR="00B33F37" w:rsidRPr="008E04FF" w:rsidRDefault="00B33F37" w:rsidP="00B33F37">
            <w:pPr>
              <w:rPr>
                <w:sz w:val="18"/>
                <w:szCs w:val="18"/>
              </w:rPr>
            </w:pPr>
            <w:r>
              <w:rPr>
                <w:sz w:val="18"/>
                <w:szCs w:val="18"/>
              </w:rPr>
              <w:t>«Окремі заходи по реалізації державних (регіональних) програм, не віднесені до заходів розвитку»</w:t>
            </w:r>
          </w:p>
        </w:tc>
        <w:tc>
          <w:tcPr>
            <w:tcW w:w="1276" w:type="dxa"/>
            <w:vMerge w:val="restart"/>
            <w:vAlign w:val="center"/>
          </w:tcPr>
          <w:p w14:paraId="74871D36" w14:textId="77777777" w:rsidR="00B33F37" w:rsidRPr="008E04FF" w:rsidRDefault="00B33F37" w:rsidP="006E58A5">
            <w:pPr>
              <w:jc w:val="center"/>
              <w:rPr>
                <w:sz w:val="18"/>
                <w:szCs w:val="18"/>
                <w:lang w:val="en-US"/>
              </w:rPr>
            </w:pPr>
            <w:r>
              <w:rPr>
                <w:sz w:val="18"/>
                <w:szCs w:val="18"/>
              </w:rPr>
              <w:t>2025-2027</w:t>
            </w:r>
          </w:p>
          <w:p w14:paraId="7E7894E7" w14:textId="77777777" w:rsidR="00B33F37" w:rsidRPr="008E04FF" w:rsidRDefault="00B33F37" w:rsidP="006E58A5">
            <w:pPr>
              <w:jc w:val="center"/>
              <w:rPr>
                <w:sz w:val="18"/>
                <w:szCs w:val="18"/>
              </w:rPr>
            </w:pPr>
          </w:p>
        </w:tc>
        <w:tc>
          <w:tcPr>
            <w:tcW w:w="1559" w:type="dxa"/>
            <w:vMerge/>
            <w:vAlign w:val="center"/>
          </w:tcPr>
          <w:p w14:paraId="72F55E85" w14:textId="77777777" w:rsidR="00B33F37" w:rsidRPr="008E04FF" w:rsidRDefault="00B33F37" w:rsidP="006E58A5">
            <w:pPr>
              <w:rPr>
                <w:sz w:val="18"/>
                <w:szCs w:val="18"/>
              </w:rPr>
            </w:pPr>
          </w:p>
        </w:tc>
        <w:tc>
          <w:tcPr>
            <w:tcW w:w="1559" w:type="dxa"/>
            <w:vAlign w:val="center"/>
          </w:tcPr>
          <w:p w14:paraId="4A381737" w14:textId="77777777" w:rsidR="00B33F37" w:rsidRPr="008E04FF" w:rsidRDefault="00B33F37" w:rsidP="006E58A5">
            <w:pPr>
              <w:rPr>
                <w:sz w:val="18"/>
                <w:szCs w:val="18"/>
              </w:rPr>
            </w:pPr>
            <w:r w:rsidRPr="00A55B98">
              <w:rPr>
                <w:b/>
                <w:sz w:val="18"/>
                <w:szCs w:val="18"/>
              </w:rPr>
              <w:t xml:space="preserve">Всього та в </w:t>
            </w:r>
            <w:proofErr w:type="spellStart"/>
            <w:r w:rsidRPr="00A55B98">
              <w:rPr>
                <w:b/>
                <w:sz w:val="18"/>
                <w:szCs w:val="18"/>
              </w:rPr>
              <w:t>т.ч</w:t>
            </w:r>
            <w:proofErr w:type="spellEnd"/>
            <w:r w:rsidRPr="00A55B98">
              <w:rPr>
                <w:b/>
                <w:sz w:val="18"/>
                <w:szCs w:val="18"/>
              </w:rPr>
              <w:t>.</w:t>
            </w:r>
          </w:p>
        </w:tc>
        <w:tc>
          <w:tcPr>
            <w:tcW w:w="1134" w:type="dxa"/>
            <w:vAlign w:val="center"/>
          </w:tcPr>
          <w:p w14:paraId="64DF7F68" w14:textId="77777777" w:rsidR="00B33F37" w:rsidRPr="000778D8" w:rsidRDefault="00B33F37" w:rsidP="006E58A5">
            <w:pPr>
              <w:jc w:val="center"/>
              <w:rPr>
                <w:b/>
                <w:iCs/>
                <w:sz w:val="18"/>
                <w:szCs w:val="18"/>
              </w:rPr>
            </w:pPr>
            <w:r w:rsidRPr="000778D8">
              <w:rPr>
                <w:b/>
                <w:iCs/>
                <w:sz w:val="18"/>
                <w:szCs w:val="18"/>
              </w:rPr>
              <w:t>19 200</w:t>
            </w:r>
          </w:p>
        </w:tc>
        <w:tc>
          <w:tcPr>
            <w:tcW w:w="1134" w:type="dxa"/>
            <w:vAlign w:val="center"/>
          </w:tcPr>
          <w:p w14:paraId="6D279E3B" w14:textId="77777777" w:rsidR="00B33F37" w:rsidRPr="000778D8" w:rsidRDefault="00B33F37" w:rsidP="006E58A5">
            <w:pPr>
              <w:jc w:val="center"/>
              <w:rPr>
                <w:b/>
                <w:iCs/>
                <w:sz w:val="18"/>
                <w:szCs w:val="18"/>
              </w:rPr>
            </w:pPr>
            <w:r w:rsidRPr="000778D8">
              <w:rPr>
                <w:b/>
                <w:iCs/>
                <w:sz w:val="18"/>
                <w:szCs w:val="18"/>
              </w:rPr>
              <w:t>19 200</w:t>
            </w:r>
          </w:p>
        </w:tc>
        <w:tc>
          <w:tcPr>
            <w:tcW w:w="1134" w:type="dxa"/>
            <w:vAlign w:val="center"/>
          </w:tcPr>
          <w:p w14:paraId="23EE3B64" w14:textId="77777777" w:rsidR="00B33F37" w:rsidRPr="000778D8" w:rsidRDefault="00B33F37" w:rsidP="006E58A5">
            <w:pPr>
              <w:jc w:val="center"/>
              <w:rPr>
                <w:b/>
                <w:iCs/>
                <w:sz w:val="18"/>
                <w:szCs w:val="18"/>
              </w:rPr>
            </w:pPr>
            <w:r w:rsidRPr="000778D8">
              <w:rPr>
                <w:b/>
                <w:iCs/>
                <w:sz w:val="18"/>
                <w:szCs w:val="18"/>
              </w:rPr>
              <w:t>0</w:t>
            </w:r>
          </w:p>
        </w:tc>
        <w:tc>
          <w:tcPr>
            <w:tcW w:w="1163" w:type="dxa"/>
            <w:vAlign w:val="center"/>
          </w:tcPr>
          <w:p w14:paraId="05692BD8" w14:textId="77777777" w:rsidR="00B33F37" w:rsidRPr="000778D8" w:rsidRDefault="00B33F37" w:rsidP="006E58A5">
            <w:pPr>
              <w:jc w:val="center"/>
              <w:rPr>
                <w:b/>
                <w:iCs/>
                <w:sz w:val="18"/>
                <w:szCs w:val="18"/>
              </w:rPr>
            </w:pPr>
            <w:r w:rsidRPr="000778D8">
              <w:rPr>
                <w:b/>
                <w:iCs/>
                <w:sz w:val="18"/>
                <w:szCs w:val="18"/>
              </w:rPr>
              <w:t>0</w:t>
            </w:r>
          </w:p>
        </w:tc>
        <w:tc>
          <w:tcPr>
            <w:tcW w:w="1559" w:type="dxa"/>
            <w:vMerge/>
            <w:vAlign w:val="center"/>
          </w:tcPr>
          <w:p w14:paraId="2EC3C002" w14:textId="77777777" w:rsidR="00B33F37" w:rsidRPr="008E04FF" w:rsidRDefault="00B33F37" w:rsidP="006E58A5">
            <w:pPr>
              <w:jc w:val="center"/>
              <w:rPr>
                <w:sz w:val="18"/>
                <w:szCs w:val="18"/>
              </w:rPr>
            </w:pPr>
          </w:p>
        </w:tc>
      </w:tr>
      <w:tr w:rsidR="00B33F37" w:rsidRPr="008E04FF" w14:paraId="2513FBF2" w14:textId="77777777" w:rsidTr="006E58A5">
        <w:trPr>
          <w:trHeight w:val="402"/>
        </w:trPr>
        <w:tc>
          <w:tcPr>
            <w:tcW w:w="534" w:type="dxa"/>
            <w:vMerge/>
            <w:vAlign w:val="center"/>
          </w:tcPr>
          <w:p w14:paraId="5AF448E7" w14:textId="77777777" w:rsidR="00B33F37" w:rsidRPr="008E04FF" w:rsidRDefault="00B33F37" w:rsidP="006E58A5">
            <w:pPr>
              <w:jc w:val="center"/>
              <w:rPr>
                <w:iCs/>
                <w:sz w:val="18"/>
                <w:szCs w:val="18"/>
              </w:rPr>
            </w:pPr>
          </w:p>
        </w:tc>
        <w:tc>
          <w:tcPr>
            <w:tcW w:w="1984" w:type="dxa"/>
            <w:vMerge/>
            <w:vAlign w:val="center"/>
          </w:tcPr>
          <w:p w14:paraId="689DB915" w14:textId="77777777" w:rsidR="00B33F37" w:rsidRPr="008E04FF" w:rsidRDefault="00B33F37" w:rsidP="006E58A5">
            <w:pPr>
              <w:rPr>
                <w:sz w:val="18"/>
                <w:szCs w:val="18"/>
              </w:rPr>
            </w:pPr>
          </w:p>
        </w:tc>
        <w:tc>
          <w:tcPr>
            <w:tcW w:w="1701" w:type="dxa"/>
            <w:vMerge/>
            <w:vAlign w:val="center"/>
          </w:tcPr>
          <w:p w14:paraId="05D23B71" w14:textId="77777777" w:rsidR="00B33F37" w:rsidRPr="008E04FF" w:rsidRDefault="00B33F37" w:rsidP="00B33F37">
            <w:pPr>
              <w:rPr>
                <w:sz w:val="18"/>
                <w:szCs w:val="18"/>
              </w:rPr>
            </w:pPr>
          </w:p>
        </w:tc>
        <w:tc>
          <w:tcPr>
            <w:tcW w:w="1276" w:type="dxa"/>
            <w:vMerge/>
            <w:vAlign w:val="center"/>
          </w:tcPr>
          <w:p w14:paraId="6D3F053C" w14:textId="77777777" w:rsidR="00B33F37" w:rsidRPr="008E04FF" w:rsidRDefault="00B33F37" w:rsidP="006E58A5">
            <w:pPr>
              <w:jc w:val="center"/>
              <w:rPr>
                <w:sz w:val="18"/>
                <w:szCs w:val="18"/>
              </w:rPr>
            </w:pPr>
          </w:p>
        </w:tc>
        <w:tc>
          <w:tcPr>
            <w:tcW w:w="1559" w:type="dxa"/>
            <w:vMerge/>
            <w:vAlign w:val="center"/>
          </w:tcPr>
          <w:p w14:paraId="25B8CEED" w14:textId="77777777" w:rsidR="00B33F37" w:rsidRPr="008E04FF" w:rsidRDefault="00B33F37" w:rsidP="006E58A5">
            <w:pPr>
              <w:rPr>
                <w:sz w:val="18"/>
                <w:szCs w:val="18"/>
              </w:rPr>
            </w:pPr>
          </w:p>
        </w:tc>
        <w:tc>
          <w:tcPr>
            <w:tcW w:w="1559" w:type="dxa"/>
            <w:vAlign w:val="center"/>
          </w:tcPr>
          <w:p w14:paraId="3DE724F4" w14:textId="77777777" w:rsidR="00B33F37" w:rsidRPr="008E04FF" w:rsidRDefault="00B33F37" w:rsidP="006E58A5">
            <w:pPr>
              <w:rPr>
                <w:sz w:val="18"/>
                <w:szCs w:val="18"/>
              </w:rPr>
            </w:pPr>
            <w:r w:rsidRPr="008E04FF">
              <w:rPr>
                <w:sz w:val="18"/>
                <w:szCs w:val="18"/>
              </w:rPr>
              <w:t>Бюджет Хорольської міської територіальної громади</w:t>
            </w:r>
          </w:p>
        </w:tc>
        <w:tc>
          <w:tcPr>
            <w:tcW w:w="1134" w:type="dxa"/>
            <w:vAlign w:val="center"/>
          </w:tcPr>
          <w:p w14:paraId="678169B9" w14:textId="77777777" w:rsidR="00B33F37" w:rsidRDefault="00B33F37" w:rsidP="006E58A5">
            <w:pPr>
              <w:jc w:val="center"/>
              <w:rPr>
                <w:iCs/>
                <w:sz w:val="18"/>
                <w:szCs w:val="18"/>
              </w:rPr>
            </w:pPr>
            <w:r>
              <w:rPr>
                <w:iCs/>
                <w:sz w:val="18"/>
                <w:szCs w:val="18"/>
              </w:rPr>
              <w:t>19 200</w:t>
            </w:r>
          </w:p>
        </w:tc>
        <w:tc>
          <w:tcPr>
            <w:tcW w:w="1134" w:type="dxa"/>
            <w:vAlign w:val="center"/>
          </w:tcPr>
          <w:p w14:paraId="6AC1CA2D" w14:textId="77777777" w:rsidR="00B33F37" w:rsidRDefault="00B33F37" w:rsidP="006E58A5">
            <w:pPr>
              <w:jc w:val="center"/>
              <w:rPr>
                <w:iCs/>
                <w:sz w:val="18"/>
                <w:szCs w:val="18"/>
              </w:rPr>
            </w:pPr>
            <w:r>
              <w:rPr>
                <w:iCs/>
                <w:sz w:val="18"/>
                <w:szCs w:val="18"/>
              </w:rPr>
              <w:t>19 200</w:t>
            </w:r>
          </w:p>
        </w:tc>
        <w:tc>
          <w:tcPr>
            <w:tcW w:w="1134" w:type="dxa"/>
            <w:vAlign w:val="center"/>
          </w:tcPr>
          <w:p w14:paraId="277616BC" w14:textId="77777777" w:rsidR="00B33F37" w:rsidRDefault="00B33F37" w:rsidP="006E58A5">
            <w:pPr>
              <w:jc w:val="center"/>
              <w:rPr>
                <w:iCs/>
                <w:sz w:val="18"/>
                <w:szCs w:val="18"/>
              </w:rPr>
            </w:pPr>
            <w:r>
              <w:rPr>
                <w:iCs/>
                <w:sz w:val="18"/>
                <w:szCs w:val="18"/>
              </w:rPr>
              <w:t>0</w:t>
            </w:r>
          </w:p>
        </w:tc>
        <w:tc>
          <w:tcPr>
            <w:tcW w:w="1163" w:type="dxa"/>
            <w:vAlign w:val="center"/>
          </w:tcPr>
          <w:p w14:paraId="785303D5" w14:textId="77777777" w:rsidR="00B33F37" w:rsidRDefault="00B33F37" w:rsidP="006E58A5">
            <w:pPr>
              <w:jc w:val="center"/>
              <w:rPr>
                <w:iCs/>
                <w:sz w:val="18"/>
                <w:szCs w:val="18"/>
              </w:rPr>
            </w:pPr>
            <w:r>
              <w:rPr>
                <w:iCs/>
                <w:sz w:val="18"/>
                <w:szCs w:val="18"/>
              </w:rPr>
              <w:t>0</w:t>
            </w:r>
          </w:p>
        </w:tc>
        <w:tc>
          <w:tcPr>
            <w:tcW w:w="1559" w:type="dxa"/>
            <w:vMerge/>
            <w:vAlign w:val="center"/>
          </w:tcPr>
          <w:p w14:paraId="23C704E8" w14:textId="77777777" w:rsidR="00B33F37" w:rsidRPr="008E04FF" w:rsidRDefault="00B33F37" w:rsidP="006E58A5">
            <w:pPr>
              <w:jc w:val="center"/>
              <w:rPr>
                <w:sz w:val="18"/>
                <w:szCs w:val="18"/>
              </w:rPr>
            </w:pPr>
          </w:p>
        </w:tc>
      </w:tr>
      <w:tr w:rsidR="00B33F37" w:rsidRPr="008E04FF" w14:paraId="38C521C7" w14:textId="77777777" w:rsidTr="006E58A5">
        <w:trPr>
          <w:trHeight w:val="95"/>
        </w:trPr>
        <w:tc>
          <w:tcPr>
            <w:tcW w:w="534" w:type="dxa"/>
            <w:vMerge/>
            <w:vAlign w:val="center"/>
          </w:tcPr>
          <w:p w14:paraId="0AB52738" w14:textId="77777777" w:rsidR="00B33F37" w:rsidRPr="008E04FF" w:rsidRDefault="00B33F37" w:rsidP="006E58A5">
            <w:pPr>
              <w:jc w:val="center"/>
              <w:rPr>
                <w:iCs/>
                <w:sz w:val="18"/>
                <w:szCs w:val="18"/>
              </w:rPr>
            </w:pPr>
          </w:p>
        </w:tc>
        <w:tc>
          <w:tcPr>
            <w:tcW w:w="1984" w:type="dxa"/>
            <w:vMerge/>
            <w:vAlign w:val="center"/>
          </w:tcPr>
          <w:p w14:paraId="62AE3A93" w14:textId="77777777" w:rsidR="00B33F37" w:rsidRPr="008E04FF" w:rsidRDefault="00B33F37" w:rsidP="006E58A5">
            <w:pPr>
              <w:rPr>
                <w:sz w:val="18"/>
                <w:szCs w:val="18"/>
              </w:rPr>
            </w:pPr>
          </w:p>
        </w:tc>
        <w:tc>
          <w:tcPr>
            <w:tcW w:w="1701" w:type="dxa"/>
            <w:vMerge w:val="restart"/>
            <w:vAlign w:val="center"/>
          </w:tcPr>
          <w:p w14:paraId="510A1230" w14:textId="77777777" w:rsidR="00B33F37" w:rsidRPr="008E04FF" w:rsidRDefault="00B33F37" w:rsidP="00B33F37">
            <w:pPr>
              <w:rPr>
                <w:sz w:val="18"/>
                <w:szCs w:val="18"/>
              </w:rPr>
            </w:pPr>
            <w:r>
              <w:rPr>
                <w:sz w:val="18"/>
                <w:szCs w:val="18"/>
              </w:rPr>
              <w:t>«Інші виплати населенню» (пільгові медикаменти)</w:t>
            </w:r>
          </w:p>
          <w:p w14:paraId="0A688DCA" w14:textId="77777777" w:rsidR="00B33F37" w:rsidRPr="008E04FF" w:rsidRDefault="00B33F37" w:rsidP="00B33F37">
            <w:pPr>
              <w:rPr>
                <w:sz w:val="18"/>
                <w:szCs w:val="18"/>
              </w:rPr>
            </w:pPr>
          </w:p>
        </w:tc>
        <w:tc>
          <w:tcPr>
            <w:tcW w:w="1276" w:type="dxa"/>
            <w:vMerge w:val="restart"/>
            <w:vAlign w:val="center"/>
          </w:tcPr>
          <w:p w14:paraId="68142365" w14:textId="77777777" w:rsidR="00B33F37" w:rsidRPr="008E04FF" w:rsidRDefault="00B33F37" w:rsidP="006E58A5">
            <w:pPr>
              <w:jc w:val="center"/>
              <w:rPr>
                <w:sz w:val="18"/>
                <w:szCs w:val="18"/>
                <w:lang w:val="en-US"/>
              </w:rPr>
            </w:pPr>
            <w:r>
              <w:rPr>
                <w:sz w:val="18"/>
                <w:szCs w:val="18"/>
              </w:rPr>
              <w:t>2025-2027</w:t>
            </w:r>
          </w:p>
          <w:p w14:paraId="679ECF8D" w14:textId="77777777" w:rsidR="00B33F37" w:rsidRPr="008E04FF" w:rsidRDefault="00B33F37" w:rsidP="006E58A5">
            <w:pPr>
              <w:jc w:val="center"/>
              <w:rPr>
                <w:sz w:val="18"/>
                <w:szCs w:val="18"/>
                <w:lang w:val="en-US"/>
              </w:rPr>
            </w:pPr>
          </w:p>
        </w:tc>
        <w:tc>
          <w:tcPr>
            <w:tcW w:w="1559" w:type="dxa"/>
            <w:vMerge/>
            <w:vAlign w:val="center"/>
          </w:tcPr>
          <w:p w14:paraId="528D49B6" w14:textId="77777777" w:rsidR="00B33F37" w:rsidRPr="008E04FF" w:rsidRDefault="00B33F37" w:rsidP="006E58A5">
            <w:pPr>
              <w:rPr>
                <w:sz w:val="18"/>
                <w:szCs w:val="18"/>
              </w:rPr>
            </w:pPr>
          </w:p>
        </w:tc>
        <w:tc>
          <w:tcPr>
            <w:tcW w:w="1559" w:type="dxa"/>
            <w:vAlign w:val="center"/>
          </w:tcPr>
          <w:p w14:paraId="11519DC4" w14:textId="77777777" w:rsidR="00B33F37" w:rsidRPr="008E04FF" w:rsidRDefault="00B33F37" w:rsidP="006E58A5">
            <w:pPr>
              <w:rPr>
                <w:sz w:val="18"/>
                <w:szCs w:val="18"/>
              </w:rPr>
            </w:pPr>
            <w:r w:rsidRPr="00A55B98">
              <w:rPr>
                <w:b/>
                <w:sz w:val="18"/>
                <w:szCs w:val="18"/>
              </w:rPr>
              <w:t xml:space="preserve">Всього та в </w:t>
            </w:r>
            <w:proofErr w:type="spellStart"/>
            <w:r w:rsidRPr="00A55B98">
              <w:rPr>
                <w:b/>
                <w:sz w:val="18"/>
                <w:szCs w:val="18"/>
              </w:rPr>
              <w:t>т.ч</w:t>
            </w:r>
            <w:proofErr w:type="spellEnd"/>
            <w:r w:rsidRPr="00A55B98">
              <w:rPr>
                <w:b/>
                <w:sz w:val="18"/>
                <w:szCs w:val="18"/>
              </w:rPr>
              <w:t>.</w:t>
            </w:r>
          </w:p>
        </w:tc>
        <w:tc>
          <w:tcPr>
            <w:tcW w:w="1134" w:type="dxa"/>
            <w:vAlign w:val="center"/>
          </w:tcPr>
          <w:p w14:paraId="031E2918" w14:textId="77777777" w:rsidR="00B33F37" w:rsidRPr="001F3C08" w:rsidRDefault="00B33F37" w:rsidP="006E58A5">
            <w:pPr>
              <w:jc w:val="center"/>
              <w:rPr>
                <w:b/>
                <w:iCs/>
                <w:sz w:val="18"/>
                <w:szCs w:val="18"/>
              </w:rPr>
            </w:pPr>
            <w:r>
              <w:rPr>
                <w:b/>
                <w:iCs/>
                <w:sz w:val="18"/>
                <w:szCs w:val="18"/>
              </w:rPr>
              <w:t>1 819 999</w:t>
            </w:r>
          </w:p>
        </w:tc>
        <w:tc>
          <w:tcPr>
            <w:tcW w:w="1134" w:type="dxa"/>
            <w:vAlign w:val="center"/>
          </w:tcPr>
          <w:p w14:paraId="371B3CBC" w14:textId="77777777" w:rsidR="00B33F37" w:rsidRPr="001F3C08" w:rsidRDefault="00B33F37" w:rsidP="006E58A5">
            <w:pPr>
              <w:jc w:val="center"/>
              <w:rPr>
                <w:b/>
                <w:iCs/>
                <w:sz w:val="18"/>
                <w:szCs w:val="18"/>
              </w:rPr>
            </w:pPr>
            <w:r>
              <w:rPr>
                <w:b/>
                <w:iCs/>
                <w:sz w:val="18"/>
                <w:szCs w:val="18"/>
              </w:rPr>
              <w:t>858 139</w:t>
            </w:r>
          </w:p>
        </w:tc>
        <w:tc>
          <w:tcPr>
            <w:tcW w:w="1134" w:type="dxa"/>
            <w:vAlign w:val="center"/>
          </w:tcPr>
          <w:p w14:paraId="2AF5C8EC" w14:textId="77777777" w:rsidR="00B33F37" w:rsidRPr="001F3C08" w:rsidRDefault="00B33F37" w:rsidP="006E58A5">
            <w:pPr>
              <w:jc w:val="center"/>
              <w:rPr>
                <w:b/>
                <w:iCs/>
                <w:sz w:val="18"/>
                <w:szCs w:val="18"/>
              </w:rPr>
            </w:pPr>
            <w:r>
              <w:rPr>
                <w:b/>
                <w:iCs/>
                <w:sz w:val="18"/>
                <w:szCs w:val="18"/>
              </w:rPr>
              <w:t>461 684</w:t>
            </w:r>
          </w:p>
        </w:tc>
        <w:tc>
          <w:tcPr>
            <w:tcW w:w="1163" w:type="dxa"/>
            <w:vAlign w:val="center"/>
          </w:tcPr>
          <w:p w14:paraId="3229E14C" w14:textId="77777777" w:rsidR="00B33F37" w:rsidRPr="00377FCD" w:rsidRDefault="00B33F37" w:rsidP="006E58A5">
            <w:pPr>
              <w:jc w:val="center"/>
              <w:rPr>
                <w:b/>
                <w:sz w:val="18"/>
                <w:szCs w:val="18"/>
              </w:rPr>
            </w:pPr>
            <w:r>
              <w:rPr>
                <w:b/>
                <w:iCs/>
                <w:sz w:val="18"/>
                <w:szCs w:val="18"/>
              </w:rPr>
              <w:t>500 176</w:t>
            </w:r>
          </w:p>
        </w:tc>
        <w:tc>
          <w:tcPr>
            <w:tcW w:w="1559" w:type="dxa"/>
            <w:vMerge/>
            <w:vAlign w:val="center"/>
          </w:tcPr>
          <w:p w14:paraId="0BB4F91A" w14:textId="77777777" w:rsidR="00B33F37" w:rsidRPr="008E04FF" w:rsidRDefault="00B33F37" w:rsidP="006E58A5">
            <w:pPr>
              <w:jc w:val="center"/>
              <w:rPr>
                <w:sz w:val="18"/>
                <w:szCs w:val="18"/>
              </w:rPr>
            </w:pPr>
          </w:p>
        </w:tc>
      </w:tr>
      <w:tr w:rsidR="00B33F37" w:rsidRPr="008E04FF" w14:paraId="18614FAF" w14:textId="77777777" w:rsidTr="006E58A5">
        <w:trPr>
          <w:trHeight w:val="1158"/>
        </w:trPr>
        <w:tc>
          <w:tcPr>
            <w:tcW w:w="534" w:type="dxa"/>
            <w:vMerge/>
            <w:vAlign w:val="center"/>
          </w:tcPr>
          <w:p w14:paraId="7DADA622" w14:textId="77777777" w:rsidR="00B33F37" w:rsidRPr="008E04FF" w:rsidRDefault="00B33F37" w:rsidP="006E58A5">
            <w:pPr>
              <w:jc w:val="center"/>
              <w:rPr>
                <w:iCs/>
                <w:sz w:val="18"/>
                <w:szCs w:val="18"/>
              </w:rPr>
            </w:pPr>
          </w:p>
        </w:tc>
        <w:tc>
          <w:tcPr>
            <w:tcW w:w="1984" w:type="dxa"/>
            <w:vMerge/>
            <w:vAlign w:val="center"/>
          </w:tcPr>
          <w:p w14:paraId="09CB5433" w14:textId="77777777" w:rsidR="00B33F37" w:rsidRPr="008E04FF" w:rsidRDefault="00B33F37" w:rsidP="006E58A5">
            <w:pPr>
              <w:rPr>
                <w:sz w:val="18"/>
                <w:szCs w:val="18"/>
              </w:rPr>
            </w:pPr>
          </w:p>
        </w:tc>
        <w:tc>
          <w:tcPr>
            <w:tcW w:w="1701" w:type="dxa"/>
            <w:vMerge/>
            <w:vAlign w:val="center"/>
          </w:tcPr>
          <w:p w14:paraId="5869E717" w14:textId="77777777" w:rsidR="00B33F37" w:rsidRPr="008E04FF" w:rsidRDefault="00B33F37" w:rsidP="00B33F37">
            <w:pPr>
              <w:rPr>
                <w:sz w:val="18"/>
                <w:szCs w:val="18"/>
              </w:rPr>
            </w:pPr>
          </w:p>
        </w:tc>
        <w:tc>
          <w:tcPr>
            <w:tcW w:w="1276" w:type="dxa"/>
            <w:vMerge/>
            <w:vAlign w:val="center"/>
          </w:tcPr>
          <w:p w14:paraId="71D350E4" w14:textId="77777777" w:rsidR="00B33F37" w:rsidRPr="008E04FF" w:rsidRDefault="00B33F37" w:rsidP="006E58A5">
            <w:pPr>
              <w:jc w:val="center"/>
              <w:rPr>
                <w:sz w:val="18"/>
                <w:szCs w:val="18"/>
              </w:rPr>
            </w:pPr>
          </w:p>
        </w:tc>
        <w:tc>
          <w:tcPr>
            <w:tcW w:w="1559" w:type="dxa"/>
            <w:vMerge/>
            <w:vAlign w:val="center"/>
          </w:tcPr>
          <w:p w14:paraId="52D33E7A" w14:textId="77777777" w:rsidR="00B33F37" w:rsidRPr="008E04FF" w:rsidRDefault="00B33F37" w:rsidP="006E58A5">
            <w:pPr>
              <w:rPr>
                <w:sz w:val="18"/>
                <w:szCs w:val="18"/>
              </w:rPr>
            </w:pPr>
          </w:p>
        </w:tc>
        <w:tc>
          <w:tcPr>
            <w:tcW w:w="1559" w:type="dxa"/>
            <w:vAlign w:val="center"/>
          </w:tcPr>
          <w:p w14:paraId="0D10ADB5" w14:textId="77777777" w:rsidR="00B33F37" w:rsidRPr="008E04FF" w:rsidRDefault="00B33F37" w:rsidP="006E58A5">
            <w:pPr>
              <w:rPr>
                <w:sz w:val="18"/>
                <w:szCs w:val="18"/>
              </w:rPr>
            </w:pPr>
            <w:r w:rsidRPr="008E04FF">
              <w:rPr>
                <w:sz w:val="18"/>
                <w:szCs w:val="18"/>
              </w:rPr>
              <w:t>Бюджет Хорольської міської територіальної громади</w:t>
            </w:r>
          </w:p>
        </w:tc>
        <w:tc>
          <w:tcPr>
            <w:tcW w:w="1134" w:type="dxa"/>
            <w:vAlign w:val="center"/>
          </w:tcPr>
          <w:p w14:paraId="53E4B4FF" w14:textId="77777777" w:rsidR="00B33F37" w:rsidRPr="008E04FF" w:rsidRDefault="00B33F37" w:rsidP="006E58A5">
            <w:pPr>
              <w:jc w:val="center"/>
              <w:rPr>
                <w:iCs/>
                <w:sz w:val="18"/>
                <w:szCs w:val="18"/>
              </w:rPr>
            </w:pPr>
            <w:r>
              <w:rPr>
                <w:iCs/>
                <w:sz w:val="18"/>
                <w:szCs w:val="18"/>
              </w:rPr>
              <w:t>1 819 999</w:t>
            </w:r>
          </w:p>
        </w:tc>
        <w:tc>
          <w:tcPr>
            <w:tcW w:w="1134" w:type="dxa"/>
            <w:vAlign w:val="center"/>
          </w:tcPr>
          <w:p w14:paraId="080075FA" w14:textId="77777777" w:rsidR="00B33F37" w:rsidRPr="008E04FF" w:rsidRDefault="00B33F37" w:rsidP="006E58A5">
            <w:pPr>
              <w:jc w:val="center"/>
              <w:rPr>
                <w:iCs/>
                <w:sz w:val="18"/>
                <w:szCs w:val="18"/>
              </w:rPr>
            </w:pPr>
            <w:r>
              <w:rPr>
                <w:iCs/>
                <w:sz w:val="18"/>
                <w:szCs w:val="18"/>
              </w:rPr>
              <w:t>858 139</w:t>
            </w:r>
          </w:p>
        </w:tc>
        <w:tc>
          <w:tcPr>
            <w:tcW w:w="1134" w:type="dxa"/>
            <w:vAlign w:val="center"/>
          </w:tcPr>
          <w:p w14:paraId="14BABB69" w14:textId="77777777" w:rsidR="00B33F37" w:rsidRPr="008E04FF" w:rsidRDefault="00B33F37" w:rsidP="006E58A5">
            <w:pPr>
              <w:jc w:val="center"/>
              <w:rPr>
                <w:iCs/>
                <w:sz w:val="18"/>
                <w:szCs w:val="18"/>
              </w:rPr>
            </w:pPr>
            <w:r>
              <w:rPr>
                <w:iCs/>
                <w:sz w:val="18"/>
                <w:szCs w:val="18"/>
              </w:rPr>
              <w:t>461 684</w:t>
            </w:r>
          </w:p>
        </w:tc>
        <w:tc>
          <w:tcPr>
            <w:tcW w:w="1163" w:type="dxa"/>
            <w:vAlign w:val="center"/>
          </w:tcPr>
          <w:p w14:paraId="5AB4587A" w14:textId="77777777" w:rsidR="00B33F37" w:rsidRPr="008E04FF" w:rsidRDefault="00B33F37" w:rsidP="006E58A5">
            <w:pPr>
              <w:jc w:val="center"/>
              <w:rPr>
                <w:sz w:val="18"/>
                <w:szCs w:val="18"/>
              </w:rPr>
            </w:pPr>
            <w:r>
              <w:rPr>
                <w:iCs/>
                <w:sz w:val="18"/>
                <w:szCs w:val="18"/>
              </w:rPr>
              <w:t>500 176</w:t>
            </w:r>
          </w:p>
        </w:tc>
        <w:tc>
          <w:tcPr>
            <w:tcW w:w="1559" w:type="dxa"/>
            <w:vMerge/>
            <w:vAlign w:val="center"/>
          </w:tcPr>
          <w:p w14:paraId="53B3160A" w14:textId="77777777" w:rsidR="00B33F37" w:rsidRPr="008E04FF" w:rsidRDefault="00B33F37" w:rsidP="006E58A5">
            <w:pPr>
              <w:jc w:val="center"/>
              <w:rPr>
                <w:sz w:val="18"/>
                <w:szCs w:val="18"/>
              </w:rPr>
            </w:pPr>
          </w:p>
        </w:tc>
      </w:tr>
      <w:tr w:rsidR="00B33F37" w:rsidRPr="008E04FF" w14:paraId="6DC150A1" w14:textId="77777777" w:rsidTr="006E58A5">
        <w:trPr>
          <w:trHeight w:val="359"/>
        </w:trPr>
        <w:tc>
          <w:tcPr>
            <w:tcW w:w="534" w:type="dxa"/>
            <w:vMerge w:val="restart"/>
            <w:vAlign w:val="center"/>
          </w:tcPr>
          <w:p w14:paraId="683A9C14" w14:textId="77777777" w:rsidR="00B33F37" w:rsidRPr="008E04FF" w:rsidRDefault="00B33F37" w:rsidP="006E58A5">
            <w:pPr>
              <w:jc w:val="center"/>
              <w:rPr>
                <w:iCs/>
                <w:sz w:val="18"/>
                <w:szCs w:val="18"/>
              </w:rPr>
            </w:pPr>
          </w:p>
        </w:tc>
        <w:tc>
          <w:tcPr>
            <w:tcW w:w="1984" w:type="dxa"/>
            <w:vMerge w:val="restart"/>
            <w:vAlign w:val="center"/>
          </w:tcPr>
          <w:p w14:paraId="2B828B40" w14:textId="77777777" w:rsidR="00B33F37" w:rsidRPr="008E04FF" w:rsidRDefault="00B33F37" w:rsidP="006E58A5">
            <w:pPr>
              <w:rPr>
                <w:sz w:val="18"/>
                <w:szCs w:val="18"/>
              </w:rPr>
            </w:pPr>
          </w:p>
        </w:tc>
        <w:tc>
          <w:tcPr>
            <w:tcW w:w="1701" w:type="dxa"/>
            <w:vMerge w:val="restart"/>
            <w:vAlign w:val="center"/>
          </w:tcPr>
          <w:p w14:paraId="4A24E3E0" w14:textId="77777777" w:rsidR="00B33F37" w:rsidRPr="008E04FF" w:rsidRDefault="00B33F37" w:rsidP="00B33F37">
            <w:pPr>
              <w:rPr>
                <w:sz w:val="18"/>
                <w:szCs w:val="18"/>
              </w:rPr>
            </w:pPr>
            <w:r>
              <w:rPr>
                <w:sz w:val="18"/>
                <w:szCs w:val="18"/>
              </w:rPr>
              <w:t>«Придбання обладнання  і предметів довгострокового користування»</w:t>
            </w:r>
          </w:p>
        </w:tc>
        <w:tc>
          <w:tcPr>
            <w:tcW w:w="1276" w:type="dxa"/>
            <w:vMerge w:val="restart"/>
            <w:vAlign w:val="center"/>
          </w:tcPr>
          <w:p w14:paraId="0446E91D" w14:textId="77777777" w:rsidR="00B33F37" w:rsidRPr="008E04FF" w:rsidRDefault="00B33F37" w:rsidP="006E58A5">
            <w:pPr>
              <w:jc w:val="center"/>
              <w:rPr>
                <w:sz w:val="18"/>
                <w:szCs w:val="18"/>
                <w:lang w:val="en-US"/>
              </w:rPr>
            </w:pPr>
            <w:r>
              <w:rPr>
                <w:sz w:val="18"/>
                <w:szCs w:val="18"/>
              </w:rPr>
              <w:t>2025-2027</w:t>
            </w:r>
          </w:p>
          <w:p w14:paraId="2F699DC1" w14:textId="77777777" w:rsidR="00B33F37" w:rsidRPr="008E04FF" w:rsidRDefault="00B33F37" w:rsidP="006E58A5">
            <w:pPr>
              <w:jc w:val="center"/>
              <w:rPr>
                <w:sz w:val="18"/>
                <w:szCs w:val="18"/>
              </w:rPr>
            </w:pPr>
          </w:p>
        </w:tc>
        <w:tc>
          <w:tcPr>
            <w:tcW w:w="1559" w:type="dxa"/>
            <w:vMerge w:val="restart"/>
            <w:vAlign w:val="center"/>
          </w:tcPr>
          <w:p w14:paraId="01D5D301" w14:textId="77777777" w:rsidR="00B33F37" w:rsidRPr="008E04FF" w:rsidRDefault="00B33F37" w:rsidP="006E58A5">
            <w:pPr>
              <w:rPr>
                <w:sz w:val="18"/>
                <w:szCs w:val="18"/>
              </w:rPr>
            </w:pPr>
          </w:p>
        </w:tc>
        <w:tc>
          <w:tcPr>
            <w:tcW w:w="1559" w:type="dxa"/>
            <w:vAlign w:val="center"/>
          </w:tcPr>
          <w:p w14:paraId="030C7155" w14:textId="77777777" w:rsidR="00B33F37" w:rsidRPr="008E04FF" w:rsidRDefault="00B33F37" w:rsidP="006E58A5">
            <w:pPr>
              <w:rPr>
                <w:sz w:val="18"/>
                <w:szCs w:val="18"/>
              </w:rPr>
            </w:pPr>
            <w:r w:rsidRPr="00A55B98">
              <w:rPr>
                <w:b/>
                <w:sz w:val="18"/>
                <w:szCs w:val="18"/>
              </w:rPr>
              <w:t xml:space="preserve">Всього та в </w:t>
            </w:r>
            <w:proofErr w:type="spellStart"/>
            <w:r w:rsidRPr="00A55B98">
              <w:rPr>
                <w:b/>
                <w:sz w:val="18"/>
                <w:szCs w:val="18"/>
              </w:rPr>
              <w:t>т.ч</w:t>
            </w:r>
            <w:proofErr w:type="spellEnd"/>
            <w:r w:rsidRPr="00A55B98">
              <w:rPr>
                <w:b/>
                <w:sz w:val="18"/>
                <w:szCs w:val="18"/>
              </w:rPr>
              <w:t>.</w:t>
            </w:r>
          </w:p>
        </w:tc>
        <w:tc>
          <w:tcPr>
            <w:tcW w:w="1134" w:type="dxa"/>
            <w:vAlign w:val="center"/>
          </w:tcPr>
          <w:p w14:paraId="0F64848E" w14:textId="77777777" w:rsidR="00B33F37" w:rsidRPr="000778D8" w:rsidRDefault="00B33F37" w:rsidP="006E58A5">
            <w:pPr>
              <w:jc w:val="center"/>
              <w:rPr>
                <w:b/>
                <w:iCs/>
                <w:sz w:val="18"/>
                <w:szCs w:val="18"/>
              </w:rPr>
            </w:pPr>
            <w:r w:rsidRPr="000778D8">
              <w:rPr>
                <w:b/>
                <w:iCs/>
                <w:sz w:val="18"/>
                <w:szCs w:val="18"/>
              </w:rPr>
              <w:t>443 900</w:t>
            </w:r>
          </w:p>
        </w:tc>
        <w:tc>
          <w:tcPr>
            <w:tcW w:w="1134" w:type="dxa"/>
            <w:vAlign w:val="center"/>
          </w:tcPr>
          <w:p w14:paraId="1E3DE851" w14:textId="77777777" w:rsidR="00B33F37" w:rsidRPr="000778D8" w:rsidRDefault="00B33F37" w:rsidP="006E58A5">
            <w:pPr>
              <w:jc w:val="center"/>
              <w:rPr>
                <w:b/>
                <w:iCs/>
                <w:sz w:val="18"/>
                <w:szCs w:val="18"/>
              </w:rPr>
            </w:pPr>
            <w:r w:rsidRPr="000778D8">
              <w:rPr>
                <w:b/>
                <w:iCs/>
                <w:sz w:val="18"/>
                <w:szCs w:val="18"/>
              </w:rPr>
              <w:t>443 900</w:t>
            </w:r>
          </w:p>
        </w:tc>
        <w:tc>
          <w:tcPr>
            <w:tcW w:w="1134" w:type="dxa"/>
            <w:vAlign w:val="center"/>
          </w:tcPr>
          <w:p w14:paraId="48062823" w14:textId="77777777" w:rsidR="00B33F37" w:rsidRPr="000778D8" w:rsidRDefault="00B33F37" w:rsidP="006E58A5">
            <w:pPr>
              <w:jc w:val="center"/>
              <w:rPr>
                <w:b/>
                <w:iCs/>
                <w:sz w:val="18"/>
                <w:szCs w:val="18"/>
              </w:rPr>
            </w:pPr>
            <w:r w:rsidRPr="000778D8">
              <w:rPr>
                <w:b/>
                <w:iCs/>
                <w:sz w:val="18"/>
                <w:szCs w:val="18"/>
              </w:rPr>
              <w:t>0</w:t>
            </w:r>
          </w:p>
        </w:tc>
        <w:tc>
          <w:tcPr>
            <w:tcW w:w="1163" w:type="dxa"/>
            <w:vAlign w:val="center"/>
          </w:tcPr>
          <w:p w14:paraId="2F3E9DA2" w14:textId="77777777" w:rsidR="00B33F37" w:rsidRPr="000778D8" w:rsidRDefault="00B33F37" w:rsidP="006E58A5">
            <w:pPr>
              <w:jc w:val="center"/>
              <w:rPr>
                <w:b/>
                <w:iCs/>
                <w:sz w:val="18"/>
                <w:szCs w:val="18"/>
              </w:rPr>
            </w:pPr>
            <w:r w:rsidRPr="000778D8">
              <w:rPr>
                <w:b/>
                <w:iCs/>
                <w:sz w:val="18"/>
                <w:szCs w:val="18"/>
              </w:rPr>
              <w:t>0</w:t>
            </w:r>
          </w:p>
        </w:tc>
        <w:tc>
          <w:tcPr>
            <w:tcW w:w="1559" w:type="dxa"/>
            <w:vMerge w:val="restart"/>
            <w:vAlign w:val="center"/>
          </w:tcPr>
          <w:p w14:paraId="10321E4E" w14:textId="77777777" w:rsidR="00B33F37" w:rsidRPr="008E04FF" w:rsidRDefault="00B33F37" w:rsidP="006E58A5">
            <w:pPr>
              <w:jc w:val="center"/>
              <w:rPr>
                <w:sz w:val="18"/>
                <w:szCs w:val="18"/>
              </w:rPr>
            </w:pPr>
          </w:p>
        </w:tc>
      </w:tr>
      <w:tr w:rsidR="00B33F37" w:rsidRPr="008E04FF" w14:paraId="29B3FC27" w14:textId="77777777" w:rsidTr="006E58A5">
        <w:trPr>
          <w:trHeight w:val="359"/>
        </w:trPr>
        <w:tc>
          <w:tcPr>
            <w:tcW w:w="534" w:type="dxa"/>
            <w:vMerge/>
            <w:vAlign w:val="center"/>
          </w:tcPr>
          <w:p w14:paraId="2C3F1678" w14:textId="77777777" w:rsidR="00B33F37" w:rsidRPr="008E04FF" w:rsidRDefault="00B33F37" w:rsidP="006E58A5">
            <w:pPr>
              <w:jc w:val="center"/>
              <w:rPr>
                <w:iCs/>
                <w:sz w:val="18"/>
                <w:szCs w:val="18"/>
              </w:rPr>
            </w:pPr>
          </w:p>
        </w:tc>
        <w:tc>
          <w:tcPr>
            <w:tcW w:w="1984" w:type="dxa"/>
            <w:vMerge/>
            <w:vAlign w:val="center"/>
          </w:tcPr>
          <w:p w14:paraId="0B4DB551" w14:textId="77777777" w:rsidR="00B33F37" w:rsidRPr="008E04FF" w:rsidRDefault="00B33F37" w:rsidP="006E58A5">
            <w:pPr>
              <w:rPr>
                <w:sz w:val="18"/>
                <w:szCs w:val="18"/>
              </w:rPr>
            </w:pPr>
          </w:p>
        </w:tc>
        <w:tc>
          <w:tcPr>
            <w:tcW w:w="1701" w:type="dxa"/>
            <w:vMerge/>
            <w:vAlign w:val="center"/>
          </w:tcPr>
          <w:p w14:paraId="3F318EFC" w14:textId="77777777" w:rsidR="00B33F37" w:rsidRPr="008E04FF" w:rsidRDefault="00B33F37" w:rsidP="00B33F37">
            <w:pPr>
              <w:rPr>
                <w:sz w:val="18"/>
                <w:szCs w:val="18"/>
              </w:rPr>
            </w:pPr>
          </w:p>
        </w:tc>
        <w:tc>
          <w:tcPr>
            <w:tcW w:w="1276" w:type="dxa"/>
            <w:vMerge/>
            <w:vAlign w:val="center"/>
          </w:tcPr>
          <w:p w14:paraId="6B4739FA" w14:textId="77777777" w:rsidR="00B33F37" w:rsidRPr="008E04FF" w:rsidRDefault="00B33F37" w:rsidP="006E58A5">
            <w:pPr>
              <w:jc w:val="center"/>
              <w:rPr>
                <w:sz w:val="18"/>
                <w:szCs w:val="18"/>
              </w:rPr>
            </w:pPr>
          </w:p>
        </w:tc>
        <w:tc>
          <w:tcPr>
            <w:tcW w:w="1559" w:type="dxa"/>
            <w:vMerge/>
            <w:vAlign w:val="center"/>
          </w:tcPr>
          <w:p w14:paraId="26882342" w14:textId="77777777" w:rsidR="00B33F37" w:rsidRPr="008E04FF" w:rsidRDefault="00B33F37" w:rsidP="006E58A5">
            <w:pPr>
              <w:rPr>
                <w:sz w:val="18"/>
                <w:szCs w:val="18"/>
              </w:rPr>
            </w:pPr>
          </w:p>
        </w:tc>
        <w:tc>
          <w:tcPr>
            <w:tcW w:w="1559" w:type="dxa"/>
            <w:vAlign w:val="center"/>
          </w:tcPr>
          <w:p w14:paraId="4FBD6322" w14:textId="77777777" w:rsidR="00B33F37" w:rsidRPr="008E04FF" w:rsidRDefault="00B33F37" w:rsidP="006E58A5">
            <w:pPr>
              <w:rPr>
                <w:sz w:val="18"/>
                <w:szCs w:val="18"/>
              </w:rPr>
            </w:pPr>
            <w:r w:rsidRPr="008E04FF">
              <w:rPr>
                <w:sz w:val="18"/>
                <w:szCs w:val="18"/>
              </w:rPr>
              <w:t>Бюджет Хорольської міської територіальної громади</w:t>
            </w:r>
          </w:p>
        </w:tc>
        <w:tc>
          <w:tcPr>
            <w:tcW w:w="1134" w:type="dxa"/>
            <w:vAlign w:val="center"/>
          </w:tcPr>
          <w:p w14:paraId="2F90E61F" w14:textId="77777777" w:rsidR="00B33F37" w:rsidRDefault="00B33F37" w:rsidP="006E58A5">
            <w:pPr>
              <w:jc w:val="center"/>
              <w:rPr>
                <w:iCs/>
                <w:sz w:val="18"/>
                <w:szCs w:val="18"/>
              </w:rPr>
            </w:pPr>
            <w:r>
              <w:rPr>
                <w:iCs/>
                <w:sz w:val="18"/>
                <w:szCs w:val="18"/>
              </w:rPr>
              <w:t>443 900</w:t>
            </w:r>
          </w:p>
        </w:tc>
        <w:tc>
          <w:tcPr>
            <w:tcW w:w="1134" w:type="dxa"/>
            <w:vAlign w:val="center"/>
          </w:tcPr>
          <w:p w14:paraId="64D8F3C6" w14:textId="77777777" w:rsidR="00B33F37" w:rsidRDefault="00B33F37" w:rsidP="006E58A5">
            <w:pPr>
              <w:jc w:val="center"/>
              <w:rPr>
                <w:iCs/>
                <w:sz w:val="18"/>
                <w:szCs w:val="18"/>
              </w:rPr>
            </w:pPr>
            <w:r>
              <w:rPr>
                <w:iCs/>
                <w:sz w:val="18"/>
                <w:szCs w:val="18"/>
              </w:rPr>
              <w:t>443 900</w:t>
            </w:r>
          </w:p>
        </w:tc>
        <w:tc>
          <w:tcPr>
            <w:tcW w:w="1134" w:type="dxa"/>
            <w:vAlign w:val="center"/>
          </w:tcPr>
          <w:p w14:paraId="720CDBD4" w14:textId="77777777" w:rsidR="00B33F37" w:rsidRDefault="00B33F37" w:rsidP="006E58A5">
            <w:pPr>
              <w:jc w:val="center"/>
              <w:rPr>
                <w:iCs/>
                <w:sz w:val="18"/>
                <w:szCs w:val="18"/>
              </w:rPr>
            </w:pPr>
            <w:r>
              <w:rPr>
                <w:iCs/>
                <w:sz w:val="18"/>
                <w:szCs w:val="18"/>
              </w:rPr>
              <w:t>0</w:t>
            </w:r>
          </w:p>
        </w:tc>
        <w:tc>
          <w:tcPr>
            <w:tcW w:w="1163" w:type="dxa"/>
            <w:vAlign w:val="center"/>
          </w:tcPr>
          <w:p w14:paraId="725A393E" w14:textId="77777777" w:rsidR="00B33F37" w:rsidRDefault="00B33F37" w:rsidP="006E58A5">
            <w:pPr>
              <w:jc w:val="center"/>
              <w:rPr>
                <w:iCs/>
                <w:sz w:val="18"/>
                <w:szCs w:val="18"/>
              </w:rPr>
            </w:pPr>
            <w:r>
              <w:rPr>
                <w:iCs/>
                <w:sz w:val="18"/>
                <w:szCs w:val="18"/>
              </w:rPr>
              <w:t>0</w:t>
            </w:r>
          </w:p>
        </w:tc>
        <w:tc>
          <w:tcPr>
            <w:tcW w:w="1559" w:type="dxa"/>
            <w:vMerge/>
            <w:vAlign w:val="center"/>
          </w:tcPr>
          <w:p w14:paraId="0A52E8A7" w14:textId="77777777" w:rsidR="00B33F37" w:rsidRPr="008E04FF" w:rsidRDefault="00B33F37" w:rsidP="006E58A5">
            <w:pPr>
              <w:jc w:val="center"/>
              <w:rPr>
                <w:sz w:val="18"/>
                <w:szCs w:val="18"/>
              </w:rPr>
            </w:pPr>
          </w:p>
        </w:tc>
      </w:tr>
      <w:tr w:rsidR="00B33F37" w:rsidRPr="008E04FF" w14:paraId="54F3C020" w14:textId="77777777" w:rsidTr="006E58A5">
        <w:trPr>
          <w:trHeight w:val="359"/>
        </w:trPr>
        <w:tc>
          <w:tcPr>
            <w:tcW w:w="534" w:type="dxa"/>
            <w:vMerge w:val="restart"/>
            <w:vAlign w:val="center"/>
          </w:tcPr>
          <w:p w14:paraId="78DD2175" w14:textId="77777777" w:rsidR="00B33F37" w:rsidRPr="008E04FF" w:rsidRDefault="00B33F37" w:rsidP="006E58A5">
            <w:pPr>
              <w:jc w:val="center"/>
              <w:rPr>
                <w:iCs/>
                <w:sz w:val="18"/>
                <w:szCs w:val="18"/>
              </w:rPr>
            </w:pPr>
          </w:p>
        </w:tc>
        <w:tc>
          <w:tcPr>
            <w:tcW w:w="1984" w:type="dxa"/>
            <w:vMerge w:val="restart"/>
            <w:vAlign w:val="center"/>
          </w:tcPr>
          <w:p w14:paraId="565975AC" w14:textId="77777777" w:rsidR="00B33F37" w:rsidRPr="008E04FF" w:rsidRDefault="00B33F37" w:rsidP="006E58A5">
            <w:pPr>
              <w:rPr>
                <w:sz w:val="18"/>
                <w:szCs w:val="18"/>
              </w:rPr>
            </w:pPr>
          </w:p>
        </w:tc>
        <w:tc>
          <w:tcPr>
            <w:tcW w:w="1701" w:type="dxa"/>
            <w:vMerge w:val="restart"/>
            <w:vAlign w:val="center"/>
          </w:tcPr>
          <w:p w14:paraId="41041E2D" w14:textId="77777777" w:rsidR="00B33F37" w:rsidRPr="008E04FF" w:rsidRDefault="00B33F37" w:rsidP="00B33F37">
            <w:pPr>
              <w:rPr>
                <w:sz w:val="18"/>
                <w:szCs w:val="18"/>
              </w:rPr>
            </w:pPr>
            <w:r>
              <w:rPr>
                <w:sz w:val="18"/>
                <w:szCs w:val="18"/>
              </w:rPr>
              <w:t>«Капітальний ремонт»</w:t>
            </w:r>
          </w:p>
        </w:tc>
        <w:tc>
          <w:tcPr>
            <w:tcW w:w="1276" w:type="dxa"/>
            <w:vMerge w:val="restart"/>
            <w:vAlign w:val="center"/>
          </w:tcPr>
          <w:p w14:paraId="56068441" w14:textId="77777777" w:rsidR="00B33F37" w:rsidRPr="008E04FF" w:rsidRDefault="00B33F37" w:rsidP="006E58A5">
            <w:pPr>
              <w:jc w:val="center"/>
              <w:rPr>
                <w:sz w:val="18"/>
                <w:szCs w:val="18"/>
              </w:rPr>
            </w:pPr>
            <w:r>
              <w:rPr>
                <w:sz w:val="18"/>
                <w:szCs w:val="18"/>
              </w:rPr>
              <w:t>2025-2027</w:t>
            </w:r>
          </w:p>
        </w:tc>
        <w:tc>
          <w:tcPr>
            <w:tcW w:w="1559" w:type="dxa"/>
            <w:vMerge w:val="restart"/>
            <w:vAlign w:val="center"/>
          </w:tcPr>
          <w:p w14:paraId="530C9EA2" w14:textId="77777777" w:rsidR="00B33F37" w:rsidRPr="008E04FF" w:rsidRDefault="00B33F37" w:rsidP="006E58A5">
            <w:pPr>
              <w:rPr>
                <w:sz w:val="18"/>
                <w:szCs w:val="18"/>
              </w:rPr>
            </w:pPr>
          </w:p>
        </w:tc>
        <w:tc>
          <w:tcPr>
            <w:tcW w:w="1559" w:type="dxa"/>
            <w:vAlign w:val="center"/>
          </w:tcPr>
          <w:p w14:paraId="262E91B5" w14:textId="77777777" w:rsidR="00B33F37" w:rsidRPr="008E04FF" w:rsidRDefault="00B33F37" w:rsidP="006E58A5">
            <w:pPr>
              <w:rPr>
                <w:sz w:val="18"/>
                <w:szCs w:val="18"/>
              </w:rPr>
            </w:pPr>
            <w:r w:rsidRPr="00A55B98">
              <w:rPr>
                <w:b/>
                <w:sz w:val="18"/>
                <w:szCs w:val="18"/>
              </w:rPr>
              <w:t xml:space="preserve">Всього та в </w:t>
            </w:r>
            <w:proofErr w:type="spellStart"/>
            <w:r w:rsidRPr="00A55B98">
              <w:rPr>
                <w:b/>
                <w:sz w:val="18"/>
                <w:szCs w:val="18"/>
              </w:rPr>
              <w:t>т.ч</w:t>
            </w:r>
            <w:proofErr w:type="spellEnd"/>
            <w:r w:rsidRPr="00A55B98">
              <w:rPr>
                <w:b/>
                <w:sz w:val="18"/>
                <w:szCs w:val="18"/>
              </w:rPr>
              <w:t>.</w:t>
            </w:r>
          </w:p>
        </w:tc>
        <w:tc>
          <w:tcPr>
            <w:tcW w:w="1134" w:type="dxa"/>
            <w:vAlign w:val="center"/>
          </w:tcPr>
          <w:p w14:paraId="639892F6" w14:textId="77777777" w:rsidR="00B33F37" w:rsidRPr="006B3822" w:rsidRDefault="00B33F37" w:rsidP="006E58A5">
            <w:pPr>
              <w:jc w:val="center"/>
              <w:rPr>
                <w:b/>
                <w:iCs/>
                <w:sz w:val="18"/>
                <w:szCs w:val="18"/>
              </w:rPr>
            </w:pPr>
            <w:r w:rsidRPr="006B3822">
              <w:rPr>
                <w:b/>
                <w:iCs/>
                <w:sz w:val="18"/>
                <w:szCs w:val="18"/>
              </w:rPr>
              <w:t>65 000</w:t>
            </w:r>
          </w:p>
        </w:tc>
        <w:tc>
          <w:tcPr>
            <w:tcW w:w="1134" w:type="dxa"/>
            <w:vAlign w:val="center"/>
          </w:tcPr>
          <w:p w14:paraId="6F4AC8C5" w14:textId="77777777" w:rsidR="00B33F37" w:rsidRPr="006B3822" w:rsidRDefault="00B33F37" w:rsidP="006E58A5">
            <w:pPr>
              <w:jc w:val="center"/>
              <w:rPr>
                <w:b/>
                <w:iCs/>
                <w:sz w:val="18"/>
                <w:szCs w:val="18"/>
              </w:rPr>
            </w:pPr>
            <w:r w:rsidRPr="006B3822">
              <w:rPr>
                <w:b/>
                <w:iCs/>
                <w:sz w:val="18"/>
                <w:szCs w:val="18"/>
              </w:rPr>
              <w:t>65 000</w:t>
            </w:r>
          </w:p>
        </w:tc>
        <w:tc>
          <w:tcPr>
            <w:tcW w:w="1134" w:type="dxa"/>
            <w:vAlign w:val="center"/>
          </w:tcPr>
          <w:p w14:paraId="230532DE" w14:textId="77777777" w:rsidR="00B33F37" w:rsidRPr="006B3822" w:rsidRDefault="00B33F37" w:rsidP="006E58A5">
            <w:pPr>
              <w:jc w:val="center"/>
              <w:rPr>
                <w:b/>
                <w:iCs/>
                <w:sz w:val="18"/>
                <w:szCs w:val="18"/>
              </w:rPr>
            </w:pPr>
            <w:r w:rsidRPr="006B3822">
              <w:rPr>
                <w:b/>
                <w:iCs/>
                <w:sz w:val="18"/>
                <w:szCs w:val="18"/>
              </w:rPr>
              <w:t>0</w:t>
            </w:r>
          </w:p>
        </w:tc>
        <w:tc>
          <w:tcPr>
            <w:tcW w:w="1163" w:type="dxa"/>
            <w:vAlign w:val="center"/>
          </w:tcPr>
          <w:p w14:paraId="197D2786" w14:textId="77777777" w:rsidR="00B33F37" w:rsidRPr="006B3822" w:rsidRDefault="00B33F37" w:rsidP="006E58A5">
            <w:pPr>
              <w:jc w:val="center"/>
              <w:rPr>
                <w:b/>
                <w:iCs/>
                <w:sz w:val="18"/>
                <w:szCs w:val="18"/>
              </w:rPr>
            </w:pPr>
            <w:r w:rsidRPr="006B3822">
              <w:rPr>
                <w:b/>
                <w:iCs/>
                <w:sz w:val="18"/>
                <w:szCs w:val="18"/>
              </w:rPr>
              <w:t>0</w:t>
            </w:r>
          </w:p>
        </w:tc>
        <w:tc>
          <w:tcPr>
            <w:tcW w:w="1559" w:type="dxa"/>
            <w:vMerge/>
            <w:vAlign w:val="center"/>
          </w:tcPr>
          <w:p w14:paraId="7161EDFC" w14:textId="77777777" w:rsidR="00B33F37" w:rsidRPr="008E04FF" w:rsidRDefault="00B33F37" w:rsidP="006E58A5">
            <w:pPr>
              <w:jc w:val="center"/>
              <w:rPr>
                <w:sz w:val="18"/>
                <w:szCs w:val="18"/>
              </w:rPr>
            </w:pPr>
          </w:p>
        </w:tc>
      </w:tr>
      <w:tr w:rsidR="00B33F37" w:rsidRPr="008E04FF" w14:paraId="718564A0" w14:textId="77777777" w:rsidTr="006E58A5">
        <w:trPr>
          <w:trHeight w:val="359"/>
        </w:trPr>
        <w:tc>
          <w:tcPr>
            <w:tcW w:w="534" w:type="dxa"/>
            <w:vMerge/>
            <w:vAlign w:val="center"/>
          </w:tcPr>
          <w:p w14:paraId="261E74E7" w14:textId="77777777" w:rsidR="00B33F37" w:rsidRPr="008E04FF" w:rsidRDefault="00B33F37" w:rsidP="006E58A5">
            <w:pPr>
              <w:jc w:val="center"/>
              <w:rPr>
                <w:iCs/>
                <w:sz w:val="18"/>
                <w:szCs w:val="18"/>
              </w:rPr>
            </w:pPr>
          </w:p>
        </w:tc>
        <w:tc>
          <w:tcPr>
            <w:tcW w:w="1984" w:type="dxa"/>
            <w:vMerge/>
            <w:vAlign w:val="center"/>
          </w:tcPr>
          <w:p w14:paraId="79777D42" w14:textId="77777777" w:rsidR="00B33F37" w:rsidRPr="008E04FF" w:rsidRDefault="00B33F37" w:rsidP="006E58A5">
            <w:pPr>
              <w:rPr>
                <w:sz w:val="18"/>
                <w:szCs w:val="18"/>
              </w:rPr>
            </w:pPr>
          </w:p>
        </w:tc>
        <w:tc>
          <w:tcPr>
            <w:tcW w:w="1701" w:type="dxa"/>
            <w:vMerge/>
            <w:vAlign w:val="center"/>
          </w:tcPr>
          <w:p w14:paraId="780D47C8" w14:textId="77777777" w:rsidR="00B33F37" w:rsidRPr="008E04FF" w:rsidRDefault="00B33F37" w:rsidP="006E58A5">
            <w:pPr>
              <w:rPr>
                <w:sz w:val="18"/>
                <w:szCs w:val="18"/>
              </w:rPr>
            </w:pPr>
          </w:p>
        </w:tc>
        <w:tc>
          <w:tcPr>
            <w:tcW w:w="1276" w:type="dxa"/>
            <w:vMerge/>
            <w:vAlign w:val="center"/>
          </w:tcPr>
          <w:p w14:paraId="3087B8C5" w14:textId="77777777" w:rsidR="00B33F37" w:rsidRPr="008E04FF" w:rsidRDefault="00B33F37" w:rsidP="006E58A5">
            <w:pPr>
              <w:jc w:val="center"/>
              <w:rPr>
                <w:sz w:val="18"/>
                <w:szCs w:val="18"/>
              </w:rPr>
            </w:pPr>
          </w:p>
        </w:tc>
        <w:tc>
          <w:tcPr>
            <w:tcW w:w="1559" w:type="dxa"/>
            <w:vMerge/>
            <w:vAlign w:val="center"/>
          </w:tcPr>
          <w:p w14:paraId="61C833CF" w14:textId="77777777" w:rsidR="00B33F37" w:rsidRPr="008E04FF" w:rsidRDefault="00B33F37" w:rsidP="006E58A5">
            <w:pPr>
              <w:rPr>
                <w:sz w:val="18"/>
                <w:szCs w:val="18"/>
              </w:rPr>
            </w:pPr>
          </w:p>
        </w:tc>
        <w:tc>
          <w:tcPr>
            <w:tcW w:w="1559" w:type="dxa"/>
            <w:vAlign w:val="center"/>
          </w:tcPr>
          <w:p w14:paraId="587868A9" w14:textId="77777777" w:rsidR="00B33F37" w:rsidRPr="008E04FF" w:rsidRDefault="00B33F37" w:rsidP="006E58A5">
            <w:pPr>
              <w:rPr>
                <w:sz w:val="18"/>
                <w:szCs w:val="18"/>
              </w:rPr>
            </w:pPr>
            <w:r w:rsidRPr="008E04FF">
              <w:rPr>
                <w:sz w:val="18"/>
                <w:szCs w:val="18"/>
              </w:rPr>
              <w:t>Бюджет Хорольської міської територіальної громади</w:t>
            </w:r>
          </w:p>
        </w:tc>
        <w:tc>
          <w:tcPr>
            <w:tcW w:w="1134" w:type="dxa"/>
            <w:vAlign w:val="center"/>
          </w:tcPr>
          <w:p w14:paraId="1E53FAC8" w14:textId="77777777" w:rsidR="00B33F37" w:rsidRDefault="00B33F37" w:rsidP="006E58A5">
            <w:pPr>
              <w:jc w:val="center"/>
              <w:rPr>
                <w:iCs/>
                <w:sz w:val="18"/>
                <w:szCs w:val="18"/>
              </w:rPr>
            </w:pPr>
            <w:r>
              <w:rPr>
                <w:iCs/>
                <w:sz w:val="18"/>
                <w:szCs w:val="18"/>
              </w:rPr>
              <w:t>65 000</w:t>
            </w:r>
          </w:p>
        </w:tc>
        <w:tc>
          <w:tcPr>
            <w:tcW w:w="1134" w:type="dxa"/>
            <w:vAlign w:val="center"/>
          </w:tcPr>
          <w:p w14:paraId="16C886E7" w14:textId="77777777" w:rsidR="00B33F37" w:rsidRDefault="00B33F37" w:rsidP="006E58A5">
            <w:pPr>
              <w:jc w:val="center"/>
              <w:rPr>
                <w:iCs/>
                <w:sz w:val="18"/>
                <w:szCs w:val="18"/>
              </w:rPr>
            </w:pPr>
            <w:r>
              <w:rPr>
                <w:iCs/>
                <w:sz w:val="18"/>
                <w:szCs w:val="18"/>
              </w:rPr>
              <w:t>65 000</w:t>
            </w:r>
          </w:p>
        </w:tc>
        <w:tc>
          <w:tcPr>
            <w:tcW w:w="1134" w:type="dxa"/>
            <w:vAlign w:val="center"/>
          </w:tcPr>
          <w:p w14:paraId="25EC00E5" w14:textId="77777777" w:rsidR="00B33F37" w:rsidRDefault="00B33F37" w:rsidP="006E58A5">
            <w:pPr>
              <w:jc w:val="center"/>
              <w:rPr>
                <w:iCs/>
                <w:sz w:val="18"/>
                <w:szCs w:val="18"/>
              </w:rPr>
            </w:pPr>
            <w:r>
              <w:rPr>
                <w:iCs/>
                <w:sz w:val="18"/>
                <w:szCs w:val="18"/>
              </w:rPr>
              <w:t>0</w:t>
            </w:r>
          </w:p>
        </w:tc>
        <w:tc>
          <w:tcPr>
            <w:tcW w:w="1163" w:type="dxa"/>
            <w:vAlign w:val="center"/>
          </w:tcPr>
          <w:p w14:paraId="69EB14C6" w14:textId="77777777" w:rsidR="00B33F37" w:rsidRDefault="00B33F37" w:rsidP="006E58A5">
            <w:pPr>
              <w:jc w:val="center"/>
              <w:rPr>
                <w:iCs/>
                <w:sz w:val="18"/>
                <w:szCs w:val="18"/>
              </w:rPr>
            </w:pPr>
            <w:r>
              <w:rPr>
                <w:iCs/>
                <w:sz w:val="18"/>
                <w:szCs w:val="18"/>
              </w:rPr>
              <w:t>0</w:t>
            </w:r>
          </w:p>
        </w:tc>
        <w:tc>
          <w:tcPr>
            <w:tcW w:w="1559" w:type="dxa"/>
            <w:vMerge/>
            <w:vAlign w:val="center"/>
          </w:tcPr>
          <w:p w14:paraId="7A88E9FC" w14:textId="77777777" w:rsidR="00B33F37" w:rsidRPr="008E04FF" w:rsidRDefault="00B33F37" w:rsidP="006E58A5">
            <w:pPr>
              <w:jc w:val="center"/>
              <w:rPr>
                <w:sz w:val="18"/>
                <w:szCs w:val="18"/>
              </w:rPr>
            </w:pPr>
          </w:p>
        </w:tc>
      </w:tr>
      <w:tr w:rsidR="00B33F37" w:rsidRPr="008E04FF" w14:paraId="1D3D214B" w14:textId="77777777" w:rsidTr="006E58A5">
        <w:trPr>
          <w:trHeight w:val="360"/>
        </w:trPr>
        <w:tc>
          <w:tcPr>
            <w:tcW w:w="8613" w:type="dxa"/>
            <w:gridSpan w:val="6"/>
            <w:vAlign w:val="center"/>
          </w:tcPr>
          <w:p w14:paraId="25724689" w14:textId="77777777" w:rsidR="00B33F37" w:rsidRPr="008E04FF" w:rsidRDefault="00B33F37" w:rsidP="006E58A5">
            <w:pPr>
              <w:rPr>
                <w:sz w:val="18"/>
                <w:szCs w:val="18"/>
              </w:rPr>
            </w:pPr>
            <w:r w:rsidRPr="008E04FF">
              <w:rPr>
                <w:sz w:val="18"/>
                <w:szCs w:val="18"/>
              </w:rPr>
              <w:t xml:space="preserve">Всього </w:t>
            </w:r>
            <w:r>
              <w:rPr>
                <w:sz w:val="18"/>
                <w:szCs w:val="18"/>
              </w:rPr>
              <w:t>за Програмою</w:t>
            </w:r>
            <w:r w:rsidRPr="008E04FF">
              <w:rPr>
                <w:sz w:val="18"/>
                <w:szCs w:val="18"/>
              </w:rPr>
              <w:t>:</w:t>
            </w:r>
          </w:p>
        </w:tc>
        <w:tc>
          <w:tcPr>
            <w:tcW w:w="1134" w:type="dxa"/>
            <w:vAlign w:val="center"/>
          </w:tcPr>
          <w:p w14:paraId="2C08CBB7" w14:textId="77777777" w:rsidR="00B33F37" w:rsidRPr="00377FCD" w:rsidRDefault="00B33F37" w:rsidP="006E58A5">
            <w:pPr>
              <w:jc w:val="center"/>
              <w:rPr>
                <w:b/>
                <w:sz w:val="18"/>
                <w:szCs w:val="18"/>
              </w:rPr>
            </w:pPr>
            <w:r>
              <w:rPr>
                <w:b/>
                <w:sz w:val="18"/>
                <w:szCs w:val="18"/>
              </w:rPr>
              <w:t>24 877 998</w:t>
            </w:r>
          </w:p>
        </w:tc>
        <w:tc>
          <w:tcPr>
            <w:tcW w:w="1134" w:type="dxa"/>
            <w:vAlign w:val="center"/>
          </w:tcPr>
          <w:p w14:paraId="687BEC11" w14:textId="77777777" w:rsidR="00B33F37" w:rsidRPr="00377FCD" w:rsidRDefault="00B33F37" w:rsidP="006E58A5">
            <w:pPr>
              <w:jc w:val="center"/>
              <w:rPr>
                <w:b/>
                <w:sz w:val="18"/>
                <w:szCs w:val="18"/>
              </w:rPr>
            </w:pPr>
            <w:r>
              <w:rPr>
                <w:b/>
                <w:sz w:val="18"/>
                <w:szCs w:val="18"/>
              </w:rPr>
              <w:t>9 240 848</w:t>
            </w:r>
          </w:p>
        </w:tc>
        <w:tc>
          <w:tcPr>
            <w:tcW w:w="1134" w:type="dxa"/>
            <w:vAlign w:val="center"/>
          </w:tcPr>
          <w:p w14:paraId="751C380A" w14:textId="77777777" w:rsidR="00B33F37" w:rsidRPr="00377FCD" w:rsidRDefault="00B33F37" w:rsidP="006E58A5">
            <w:pPr>
              <w:jc w:val="center"/>
              <w:rPr>
                <w:b/>
                <w:sz w:val="18"/>
                <w:szCs w:val="18"/>
              </w:rPr>
            </w:pPr>
            <w:r w:rsidRPr="00377FCD">
              <w:rPr>
                <w:b/>
                <w:sz w:val="18"/>
                <w:szCs w:val="18"/>
              </w:rPr>
              <w:t>7 750 000</w:t>
            </w:r>
          </w:p>
        </w:tc>
        <w:tc>
          <w:tcPr>
            <w:tcW w:w="1163" w:type="dxa"/>
            <w:vAlign w:val="center"/>
          </w:tcPr>
          <w:p w14:paraId="569EDF1A" w14:textId="77777777" w:rsidR="00B33F37" w:rsidRPr="00377FCD" w:rsidRDefault="00B33F37" w:rsidP="006E58A5">
            <w:pPr>
              <w:jc w:val="center"/>
              <w:rPr>
                <w:b/>
                <w:sz w:val="18"/>
                <w:szCs w:val="18"/>
              </w:rPr>
            </w:pPr>
            <w:r>
              <w:rPr>
                <w:b/>
                <w:sz w:val="18"/>
                <w:szCs w:val="18"/>
              </w:rPr>
              <w:t>7 887 150</w:t>
            </w:r>
          </w:p>
        </w:tc>
        <w:tc>
          <w:tcPr>
            <w:tcW w:w="1559" w:type="dxa"/>
            <w:vAlign w:val="center"/>
          </w:tcPr>
          <w:p w14:paraId="27E1D1DF" w14:textId="77777777" w:rsidR="00B33F37" w:rsidRPr="008E04FF" w:rsidRDefault="00B33F37" w:rsidP="006E58A5">
            <w:pPr>
              <w:jc w:val="center"/>
              <w:rPr>
                <w:sz w:val="18"/>
                <w:szCs w:val="18"/>
              </w:rPr>
            </w:pPr>
          </w:p>
        </w:tc>
      </w:tr>
      <w:tr w:rsidR="00B33F37" w:rsidRPr="008E04FF" w14:paraId="2CD22228" w14:textId="77777777" w:rsidTr="006E58A5">
        <w:trPr>
          <w:trHeight w:val="265"/>
        </w:trPr>
        <w:tc>
          <w:tcPr>
            <w:tcW w:w="8613" w:type="dxa"/>
            <w:gridSpan w:val="6"/>
            <w:vAlign w:val="center"/>
          </w:tcPr>
          <w:p w14:paraId="4D330673" w14:textId="77777777" w:rsidR="00B33F37" w:rsidRPr="008E04FF" w:rsidRDefault="00B33F37" w:rsidP="006E58A5">
            <w:pPr>
              <w:rPr>
                <w:sz w:val="18"/>
                <w:szCs w:val="18"/>
              </w:rPr>
            </w:pPr>
            <w:r w:rsidRPr="008E04FF">
              <w:rPr>
                <w:sz w:val="18"/>
                <w:szCs w:val="18"/>
              </w:rPr>
              <w:t>у тому числі:</w:t>
            </w:r>
          </w:p>
        </w:tc>
        <w:tc>
          <w:tcPr>
            <w:tcW w:w="1134" w:type="dxa"/>
            <w:vAlign w:val="center"/>
          </w:tcPr>
          <w:p w14:paraId="398B3934" w14:textId="77777777" w:rsidR="00B33F37" w:rsidRPr="00377FCD" w:rsidRDefault="00B33F37" w:rsidP="006E58A5">
            <w:pPr>
              <w:jc w:val="center"/>
              <w:rPr>
                <w:sz w:val="18"/>
                <w:szCs w:val="18"/>
              </w:rPr>
            </w:pPr>
            <w:r w:rsidRPr="00377FCD">
              <w:rPr>
                <w:sz w:val="18"/>
                <w:szCs w:val="18"/>
              </w:rPr>
              <w:t>-</w:t>
            </w:r>
          </w:p>
        </w:tc>
        <w:tc>
          <w:tcPr>
            <w:tcW w:w="1134" w:type="dxa"/>
            <w:vAlign w:val="center"/>
          </w:tcPr>
          <w:p w14:paraId="2D1E480C" w14:textId="77777777" w:rsidR="00B33F37" w:rsidRPr="00377FCD" w:rsidRDefault="00B33F37" w:rsidP="006E58A5">
            <w:pPr>
              <w:jc w:val="center"/>
              <w:rPr>
                <w:sz w:val="18"/>
                <w:szCs w:val="18"/>
              </w:rPr>
            </w:pPr>
            <w:r w:rsidRPr="00377FCD">
              <w:rPr>
                <w:sz w:val="18"/>
                <w:szCs w:val="18"/>
              </w:rPr>
              <w:t>-</w:t>
            </w:r>
          </w:p>
        </w:tc>
        <w:tc>
          <w:tcPr>
            <w:tcW w:w="1134" w:type="dxa"/>
            <w:vAlign w:val="center"/>
          </w:tcPr>
          <w:p w14:paraId="7DBECB1F" w14:textId="77777777" w:rsidR="00B33F37" w:rsidRPr="00377FCD" w:rsidRDefault="00B33F37" w:rsidP="006E58A5">
            <w:pPr>
              <w:jc w:val="center"/>
              <w:rPr>
                <w:sz w:val="18"/>
                <w:szCs w:val="18"/>
              </w:rPr>
            </w:pPr>
            <w:r w:rsidRPr="00377FCD">
              <w:rPr>
                <w:sz w:val="18"/>
                <w:szCs w:val="18"/>
              </w:rPr>
              <w:t>-</w:t>
            </w:r>
          </w:p>
        </w:tc>
        <w:tc>
          <w:tcPr>
            <w:tcW w:w="1163" w:type="dxa"/>
            <w:vAlign w:val="center"/>
          </w:tcPr>
          <w:p w14:paraId="1B837181" w14:textId="77777777" w:rsidR="00B33F37" w:rsidRPr="00377FCD" w:rsidRDefault="00B33F37" w:rsidP="006E58A5">
            <w:pPr>
              <w:jc w:val="center"/>
              <w:rPr>
                <w:b/>
                <w:sz w:val="18"/>
                <w:szCs w:val="18"/>
              </w:rPr>
            </w:pPr>
            <w:r w:rsidRPr="00377FCD">
              <w:rPr>
                <w:sz w:val="18"/>
                <w:szCs w:val="18"/>
              </w:rPr>
              <w:t>-</w:t>
            </w:r>
          </w:p>
        </w:tc>
        <w:tc>
          <w:tcPr>
            <w:tcW w:w="1559" w:type="dxa"/>
            <w:vAlign w:val="center"/>
          </w:tcPr>
          <w:p w14:paraId="1CA6247A" w14:textId="77777777" w:rsidR="00B33F37" w:rsidRPr="008E04FF" w:rsidRDefault="00B33F37" w:rsidP="006E58A5">
            <w:pPr>
              <w:jc w:val="center"/>
              <w:rPr>
                <w:sz w:val="18"/>
                <w:szCs w:val="18"/>
              </w:rPr>
            </w:pPr>
          </w:p>
        </w:tc>
      </w:tr>
      <w:tr w:rsidR="00B33F37" w:rsidRPr="008E04FF" w14:paraId="45583B94" w14:textId="77777777" w:rsidTr="006E58A5">
        <w:trPr>
          <w:trHeight w:val="278"/>
        </w:trPr>
        <w:tc>
          <w:tcPr>
            <w:tcW w:w="8613" w:type="dxa"/>
            <w:gridSpan w:val="6"/>
            <w:vAlign w:val="center"/>
          </w:tcPr>
          <w:p w14:paraId="14751719" w14:textId="77777777" w:rsidR="00B33F37" w:rsidRPr="008E04FF" w:rsidRDefault="00B33F37" w:rsidP="006E58A5">
            <w:pPr>
              <w:rPr>
                <w:sz w:val="18"/>
                <w:szCs w:val="18"/>
              </w:rPr>
            </w:pPr>
            <w:r w:rsidRPr="008E04FF">
              <w:rPr>
                <w:sz w:val="18"/>
                <w:szCs w:val="18"/>
              </w:rPr>
              <w:t xml:space="preserve">кошти бюджету Хорольської </w:t>
            </w:r>
            <w:r>
              <w:rPr>
                <w:sz w:val="18"/>
                <w:szCs w:val="18"/>
              </w:rPr>
              <w:t xml:space="preserve"> </w:t>
            </w:r>
            <w:r w:rsidRPr="008E04FF">
              <w:rPr>
                <w:sz w:val="18"/>
                <w:szCs w:val="18"/>
              </w:rPr>
              <w:t>міської територіальної громади</w:t>
            </w:r>
          </w:p>
        </w:tc>
        <w:tc>
          <w:tcPr>
            <w:tcW w:w="1134" w:type="dxa"/>
            <w:vAlign w:val="center"/>
          </w:tcPr>
          <w:p w14:paraId="6B03E742" w14:textId="77777777" w:rsidR="00B33F37" w:rsidRPr="00377FCD" w:rsidRDefault="00B33F37" w:rsidP="006E58A5">
            <w:pPr>
              <w:jc w:val="center"/>
              <w:rPr>
                <w:sz w:val="18"/>
                <w:szCs w:val="18"/>
              </w:rPr>
            </w:pPr>
            <w:r>
              <w:rPr>
                <w:sz w:val="18"/>
                <w:szCs w:val="18"/>
              </w:rPr>
              <w:t>24 877 998</w:t>
            </w:r>
          </w:p>
        </w:tc>
        <w:tc>
          <w:tcPr>
            <w:tcW w:w="1134" w:type="dxa"/>
            <w:vAlign w:val="center"/>
          </w:tcPr>
          <w:p w14:paraId="0FCBAC44" w14:textId="77777777" w:rsidR="00B33F37" w:rsidRPr="00377FCD" w:rsidRDefault="00B33F37" w:rsidP="006E58A5">
            <w:pPr>
              <w:jc w:val="center"/>
              <w:rPr>
                <w:sz w:val="18"/>
                <w:szCs w:val="18"/>
              </w:rPr>
            </w:pPr>
            <w:r>
              <w:rPr>
                <w:sz w:val="18"/>
                <w:szCs w:val="18"/>
              </w:rPr>
              <w:t>9 240 848</w:t>
            </w:r>
          </w:p>
        </w:tc>
        <w:tc>
          <w:tcPr>
            <w:tcW w:w="1134" w:type="dxa"/>
            <w:vAlign w:val="center"/>
          </w:tcPr>
          <w:p w14:paraId="139C65BA" w14:textId="77777777" w:rsidR="00B33F37" w:rsidRPr="00377FCD" w:rsidRDefault="00B33F37" w:rsidP="006E58A5">
            <w:pPr>
              <w:jc w:val="center"/>
              <w:rPr>
                <w:sz w:val="18"/>
                <w:szCs w:val="18"/>
              </w:rPr>
            </w:pPr>
            <w:r w:rsidRPr="00377FCD">
              <w:rPr>
                <w:sz w:val="18"/>
                <w:szCs w:val="18"/>
              </w:rPr>
              <w:t>7 750 000</w:t>
            </w:r>
          </w:p>
        </w:tc>
        <w:tc>
          <w:tcPr>
            <w:tcW w:w="1163" w:type="dxa"/>
            <w:vAlign w:val="center"/>
          </w:tcPr>
          <w:p w14:paraId="71F74CCF" w14:textId="77777777" w:rsidR="00B33F37" w:rsidRPr="00377FCD" w:rsidRDefault="00B33F37" w:rsidP="006E58A5">
            <w:pPr>
              <w:jc w:val="center"/>
              <w:rPr>
                <w:sz w:val="18"/>
                <w:szCs w:val="18"/>
              </w:rPr>
            </w:pPr>
            <w:r>
              <w:rPr>
                <w:sz w:val="18"/>
                <w:szCs w:val="18"/>
              </w:rPr>
              <w:t>7 887 150</w:t>
            </w:r>
          </w:p>
        </w:tc>
        <w:tc>
          <w:tcPr>
            <w:tcW w:w="1559" w:type="dxa"/>
            <w:vAlign w:val="center"/>
          </w:tcPr>
          <w:p w14:paraId="374AA2E7" w14:textId="77777777" w:rsidR="00B33F37" w:rsidRPr="008E04FF" w:rsidRDefault="00B33F37" w:rsidP="006E58A5">
            <w:pPr>
              <w:jc w:val="center"/>
              <w:rPr>
                <w:sz w:val="18"/>
                <w:szCs w:val="18"/>
              </w:rPr>
            </w:pPr>
          </w:p>
        </w:tc>
      </w:tr>
    </w:tbl>
    <w:p w14:paraId="64F2776D" w14:textId="77777777" w:rsidR="00B33F37" w:rsidRDefault="00B33F37" w:rsidP="00B33F37">
      <w:pPr>
        <w:rPr>
          <w:sz w:val="18"/>
          <w:szCs w:val="18"/>
        </w:rPr>
      </w:pPr>
    </w:p>
    <w:p w14:paraId="2DF5C116" w14:textId="77777777" w:rsidR="00566D53" w:rsidRDefault="00566D53" w:rsidP="00566D53">
      <w:pPr>
        <w:pStyle w:val="af0"/>
        <w:rPr>
          <w:rFonts w:ascii="Times New Roman" w:hAnsi="Times New Roman"/>
          <w:bCs/>
          <w:sz w:val="28"/>
          <w:szCs w:val="28"/>
          <w:lang w:val="uk-UA"/>
        </w:rPr>
      </w:pPr>
    </w:p>
    <w:p w14:paraId="0FD943A3" w14:textId="77777777" w:rsidR="007F0720" w:rsidRDefault="007F0720" w:rsidP="00566D53">
      <w:pPr>
        <w:pStyle w:val="af0"/>
        <w:rPr>
          <w:rFonts w:ascii="Times New Roman" w:hAnsi="Times New Roman"/>
          <w:bCs/>
          <w:sz w:val="28"/>
          <w:szCs w:val="28"/>
          <w:lang w:val="uk-UA"/>
        </w:rPr>
      </w:pPr>
    </w:p>
    <w:p w14:paraId="450606CC" w14:textId="47FD3605" w:rsidR="00D52EE9" w:rsidRDefault="003A1A44" w:rsidP="00566D53">
      <w:pPr>
        <w:pStyle w:val="af0"/>
        <w:rPr>
          <w:rFonts w:ascii="Times New Roman" w:hAnsi="Times New Roman"/>
          <w:bCs/>
          <w:sz w:val="28"/>
          <w:szCs w:val="28"/>
          <w:lang w:val="uk-UA"/>
        </w:rPr>
      </w:pPr>
      <w:r w:rsidRPr="00513352">
        <w:rPr>
          <w:rFonts w:ascii="Times New Roman" w:hAnsi="Times New Roman"/>
          <w:bCs/>
          <w:sz w:val="28"/>
          <w:szCs w:val="28"/>
          <w:lang w:val="uk-UA"/>
        </w:rPr>
        <w:t>Се</w:t>
      </w:r>
      <w:r>
        <w:rPr>
          <w:rFonts w:ascii="Times New Roman" w:hAnsi="Times New Roman"/>
          <w:bCs/>
          <w:sz w:val="28"/>
          <w:szCs w:val="28"/>
          <w:lang w:val="uk-UA"/>
        </w:rPr>
        <w:t>кретар міської ради                                                                                                              Юлія БОЙКО</w:t>
      </w:r>
    </w:p>
    <w:sectPr w:rsidR="00D52EE9" w:rsidSect="00A9446A">
      <w:pgSz w:w="16838" w:h="11906" w:orient="landscape" w:code="9"/>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F9429" w14:textId="77777777" w:rsidR="00914F18" w:rsidRDefault="00914F18" w:rsidP="00B62616">
      <w:r>
        <w:separator/>
      </w:r>
    </w:p>
  </w:endnote>
  <w:endnote w:type="continuationSeparator" w:id="0">
    <w:p w14:paraId="2368D986" w14:textId="77777777" w:rsidR="00914F18" w:rsidRDefault="00914F18" w:rsidP="00B62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9DBD9" w14:textId="77777777" w:rsidR="00914F18" w:rsidRDefault="00914F18" w:rsidP="00B62616">
      <w:r>
        <w:separator/>
      </w:r>
    </w:p>
  </w:footnote>
  <w:footnote w:type="continuationSeparator" w:id="0">
    <w:p w14:paraId="0A94CD18" w14:textId="77777777" w:rsidR="00914F18" w:rsidRDefault="00914F18" w:rsidP="00B62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8292224"/>
      <w:docPartObj>
        <w:docPartGallery w:val="Page Numbers (Top of Page)"/>
        <w:docPartUnique/>
      </w:docPartObj>
    </w:sdtPr>
    <w:sdtContent>
      <w:p w14:paraId="4AD1D6F7" w14:textId="7DE831A5" w:rsidR="001E5128" w:rsidRDefault="001E5128">
        <w:pPr>
          <w:pStyle w:val="ac"/>
          <w:jc w:val="center"/>
        </w:pPr>
        <w:r>
          <w:fldChar w:fldCharType="begin"/>
        </w:r>
        <w:r>
          <w:instrText>PAGE   \* MERGEFORMAT</w:instrText>
        </w:r>
        <w:r>
          <w:fldChar w:fldCharType="separate"/>
        </w:r>
        <w:r>
          <w:rPr>
            <w:lang w:val="ru-RU"/>
          </w:rPr>
          <w:t>2</w:t>
        </w:r>
        <w:r>
          <w:fldChar w:fldCharType="end"/>
        </w:r>
      </w:p>
    </w:sdtContent>
  </w:sdt>
  <w:p w14:paraId="247E4ED2" w14:textId="77777777" w:rsidR="00B62616" w:rsidRDefault="00B6261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BB3"/>
    <w:multiLevelType w:val="hybridMultilevel"/>
    <w:tmpl w:val="00002EA6"/>
    <w:lvl w:ilvl="0" w:tplc="000012D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39E24DDD"/>
    <w:multiLevelType w:val="hybridMultilevel"/>
    <w:tmpl w:val="9E220004"/>
    <w:lvl w:ilvl="0" w:tplc="1AC6A66C">
      <w:start w:val="1"/>
      <w:numFmt w:val="bullet"/>
      <w:lvlText w:val=""/>
      <w:lvlJc w:val="left"/>
      <w:pPr>
        <w:ind w:left="2020" w:hanging="360"/>
      </w:pPr>
      <w:rPr>
        <w:rFonts w:ascii="Symbol" w:hAnsi="Symbol" w:hint="default"/>
      </w:rPr>
    </w:lvl>
    <w:lvl w:ilvl="1" w:tplc="04220003">
      <w:start w:val="1"/>
      <w:numFmt w:val="bullet"/>
      <w:lvlText w:val="o"/>
      <w:lvlJc w:val="left"/>
      <w:pPr>
        <w:ind w:left="2740" w:hanging="360"/>
      </w:pPr>
      <w:rPr>
        <w:rFonts w:ascii="Courier New" w:hAnsi="Courier New" w:cs="Courier New" w:hint="default"/>
      </w:rPr>
    </w:lvl>
    <w:lvl w:ilvl="2" w:tplc="04220005">
      <w:start w:val="1"/>
      <w:numFmt w:val="bullet"/>
      <w:lvlText w:val=""/>
      <w:lvlJc w:val="left"/>
      <w:pPr>
        <w:ind w:left="3460" w:hanging="360"/>
      </w:pPr>
      <w:rPr>
        <w:rFonts w:ascii="Wingdings" w:hAnsi="Wingdings" w:hint="default"/>
      </w:rPr>
    </w:lvl>
    <w:lvl w:ilvl="3" w:tplc="04220001">
      <w:start w:val="1"/>
      <w:numFmt w:val="bullet"/>
      <w:lvlText w:val=""/>
      <w:lvlJc w:val="left"/>
      <w:pPr>
        <w:ind w:left="4180" w:hanging="360"/>
      </w:pPr>
      <w:rPr>
        <w:rFonts w:ascii="Symbol" w:hAnsi="Symbol" w:hint="default"/>
      </w:rPr>
    </w:lvl>
    <w:lvl w:ilvl="4" w:tplc="04220003">
      <w:start w:val="1"/>
      <w:numFmt w:val="bullet"/>
      <w:lvlText w:val="o"/>
      <w:lvlJc w:val="left"/>
      <w:pPr>
        <w:ind w:left="4900" w:hanging="360"/>
      </w:pPr>
      <w:rPr>
        <w:rFonts w:ascii="Courier New" w:hAnsi="Courier New" w:cs="Courier New" w:hint="default"/>
      </w:rPr>
    </w:lvl>
    <w:lvl w:ilvl="5" w:tplc="04220005">
      <w:start w:val="1"/>
      <w:numFmt w:val="bullet"/>
      <w:lvlText w:val=""/>
      <w:lvlJc w:val="left"/>
      <w:pPr>
        <w:ind w:left="5620" w:hanging="360"/>
      </w:pPr>
      <w:rPr>
        <w:rFonts w:ascii="Wingdings" w:hAnsi="Wingdings" w:hint="default"/>
      </w:rPr>
    </w:lvl>
    <w:lvl w:ilvl="6" w:tplc="04220001">
      <w:start w:val="1"/>
      <w:numFmt w:val="bullet"/>
      <w:lvlText w:val=""/>
      <w:lvlJc w:val="left"/>
      <w:pPr>
        <w:ind w:left="6340" w:hanging="360"/>
      </w:pPr>
      <w:rPr>
        <w:rFonts w:ascii="Symbol" w:hAnsi="Symbol" w:hint="default"/>
      </w:rPr>
    </w:lvl>
    <w:lvl w:ilvl="7" w:tplc="04220003">
      <w:start w:val="1"/>
      <w:numFmt w:val="bullet"/>
      <w:lvlText w:val="o"/>
      <w:lvlJc w:val="left"/>
      <w:pPr>
        <w:ind w:left="7060" w:hanging="360"/>
      </w:pPr>
      <w:rPr>
        <w:rFonts w:ascii="Courier New" w:hAnsi="Courier New" w:cs="Courier New" w:hint="default"/>
      </w:rPr>
    </w:lvl>
    <w:lvl w:ilvl="8" w:tplc="04220005">
      <w:start w:val="1"/>
      <w:numFmt w:val="bullet"/>
      <w:lvlText w:val=""/>
      <w:lvlJc w:val="left"/>
      <w:pPr>
        <w:ind w:left="7780" w:hanging="360"/>
      </w:pPr>
      <w:rPr>
        <w:rFonts w:ascii="Wingdings" w:hAnsi="Wingdings" w:hint="default"/>
      </w:rPr>
    </w:lvl>
  </w:abstractNum>
  <w:abstractNum w:abstractNumId="2" w15:restartNumberingAfterBreak="0">
    <w:nsid w:val="3D3D2051"/>
    <w:multiLevelType w:val="hybridMultilevel"/>
    <w:tmpl w:val="DC94DA62"/>
    <w:lvl w:ilvl="0" w:tplc="1AC6A66C">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15:restartNumberingAfterBreak="0">
    <w:nsid w:val="4D4F11A1"/>
    <w:multiLevelType w:val="hybridMultilevel"/>
    <w:tmpl w:val="412E12BE"/>
    <w:lvl w:ilvl="0" w:tplc="80A4BA94">
      <w:start w:val="5"/>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5863F5"/>
    <w:multiLevelType w:val="multilevel"/>
    <w:tmpl w:val="3188A0AC"/>
    <w:lvl w:ilvl="0">
      <w:start w:val="1"/>
      <w:numFmt w:val="decimal"/>
      <w:lvlText w:val="%1."/>
      <w:lvlJc w:val="left"/>
      <w:pPr>
        <w:ind w:left="0" w:firstLine="0"/>
      </w:pPr>
      <w:rPr>
        <w:rFonts w:ascii="Times New Roman" w:eastAsia="Times New Roman" w:hAnsi="Times New Roman" w:cs="Times New Roman"/>
        <w:b/>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1203250671">
    <w:abstractNumId w:val="0"/>
  </w:num>
  <w:num w:numId="2" w16cid:durableId="1764034775">
    <w:abstractNumId w:val="3"/>
  </w:num>
  <w:num w:numId="3" w16cid:durableId="1271547604">
    <w:abstractNumId w:val="2"/>
  </w:num>
  <w:num w:numId="4" w16cid:durableId="634021077">
    <w:abstractNumId w:val="4"/>
    <w:lvlOverride w:ilvl="0">
      <w:startOverride w:val="1"/>
    </w:lvlOverride>
    <w:lvlOverride w:ilvl="1"/>
    <w:lvlOverride w:ilvl="2"/>
    <w:lvlOverride w:ilvl="3"/>
    <w:lvlOverride w:ilvl="4"/>
    <w:lvlOverride w:ilvl="5"/>
    <w:lvlOverride w:ilvl="6"/>
    <w:lvlOverride w:ilvl="7"/>
    <w:lvlOverride w:ilvl="8"/>
  </w:num>
  <w:num w:numId="5" w16cid:durableId="20995923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3CF"/>
    <w:rsid w:val="000025CB"/>
    <w:rsid w:val="00013430"/>
    <w:rsid w:val="000142FF"/>
    <w:rsid w:val="000214C3"/>
    <w:rsid w:val="00024F0D"/>
    <w:rsid w:val="0004557C"/>
    <w:rsid w:val="00047BB5"/>
    <w:rsid w:val="0007087D"/>
    <w:rsid w:val="00073C70"/>
    <w:rsid w:val="00073C71"/>
    <w:rsid w:val="00082337"/>
    <w:rsid w:val="00083B05"/>
    <w:rsid w:val="00093FD5"/>
    <w:rsid w:val="000A74BA"/>
    <w:rsid w:val="000C10A4"/>
    <w:rsid w:val="000C71D6"/>
    <w:rsid w:val="00112F32"/>
    <w:rsid w:val="001257B7"/>
    <w:rsid w:val="0013542B"/>
    <w:rsid w:val="00143FB6"/>
    <w:rsid w:val="00144E7A"/>
    <w:rsid w:val="001457CD"/>
    <w:rsid w:val="00155CD9"/>
    <w:rsid w:val="0016316E"/>
    <w:rsid w:val="0018210B"/>
    <w:rsid w:val="0018421C"/>
    <w:rsid w:val="001B206F"/>
    <w:rsid w:val="001C1D76"/>
    <w:rsid w:val="001D372B"/>
    <w:rsid w:val="001E5128"/>
    <w:rsid w:val="001E7AC3"/>
    <w:rsid w:val="0021384C"/>
    <w:rsid w:val="0022442F"/>
    <w:rsid w:val="00244AE1"/>
    <w:rsid w:val="00257F37"/>
    <w:rsid w:val="002619A1"/>
    <w:rsid w:val="00264779"/>
    <w:rsid w:val="0026617E"/>
    <w:rsid w:val="002771F0"/>
    <w:rsid w:val="00284908"/>
    <w:rsid w:val="00293EE7"/>
    <w:rsid w:val="002A6A03"/>
    <w:rsid w:val="002A7DDA"/>
    <w:rsid w:val="002D338A"/>
    <w:rsid w:val="002E63FB"/>
    <w:rsid w:val="00314F60"/>
    <w:rsid w:val="003255ED"/>
    <w:rsid w:val="003347C1"/>
    <w:rsid w:val="00343D75"/>
    <w:rsid w:val="003478F7"/>
    <w:rsid w:val="00381685"/>
    <w:rsid w:val="00384385"/>
    <w:rsid w:val="00392FC7"/>
    <w:rsid w:val="00394299"/>
    <w:rsid w:val="003A1A44"/>
    <w:rsid w:val="003D3F1A"/>
    <w:rsid w:val="003E6F65"/>
    <w:rsid w:val="00403A33"/>
    <w:rsid w:val="0040643F"/>
    <w:rsid w:val="00410E41"/>
    <w:rsid w:val="00442A8F"/>
    <w:rsid w:val="00453AE9"/>
    <w:rsid w:val="00482EA1"/>
    <w:rsid w:val="00485157"/>
    <w:rsid w:val="004857D1"/>
    <w:rsid w:val="00486BF5"/>
    <w:rsid w:val="00487DF2"/>
    <w:rsid w:val="004A0C3F"/>
    <w:rsid w:val="004B3771"/>
    <w:rsid w:val="004C0CCF"/>
    <w:rsid w:val="004E03F1"/>
    <w:rsid w:val="00506E97"/>
    <w:rsid w:val="005124F7"/>
    <w:rsid w:val="00512E00"/>
    <w:rsid w:val="00522FCB"/>
    <w:rsid w:val="00530B8A"/>
    <w:rsid w:val="005328A0"/>
    <w:rsid w:val="005472EA"/>
    <w:rsid w:val="00555BCB"/>
    <w:rsid w:val="00566D53"/>
    <w:rsid w:val="005822A0"/>
    <w:rsid w:val="00594D9C"/>
    <w:rsid w:val="00597389"/>
    <w:rsid w:val="005A1522"/>
    <w:rsid w:val="005A55AF"/>
    <w:rsid w:val="005B00A7"/>
    <w:rsid w:val="005B6AA9"/>
    <w:rsid w:val="005F529A"/>
    <w:rsid w:val="0060145A"/>
    <w:rsid w:val="00611C09"/>
    <w:rsid w:val="006171B2"/>
    <w:rsid w:val="00624D7E"/>
    <w:rsid w:val="00632FB3"/>
    <w:rsid w:val="00641176"/>
    <w:rsid w:val="00673DF0"/>
    <w:rsid w:val="00691C1C"/>
    <w:rsid w:val="0069307C"/>
    <w:rsid w:val="006C0B77"/>
    <w:rsid w:val="006E56F6"/>
    <w:rsid w:val="006F1D2F"/>
    <w:rsid w:val="00700CFB"/>
    <w:rsid w:val="0072473C"/>
    <w:rsid w:val="00735BA4"/>
    <w:rsid w:val="00742E88"/>
    <w:rsid w:val="00770108"/>
    <w:rsid w:val="00771647"/>
    <w:rsid w:val="007816FA"/>
    <w:rsid w:val="007A6557"/>
    <w:rsid w:val="007A6852"/>
    <w:rsid w:val="007D6DED"/>
    <w:rsid w:val="007F0720"/>
    <w:rsid w:val="007F4189"/>
    <w:rsid w:val="007F74F9"/>
    <w:rsid w:val="008242FF"/>
    <w:rsid w:val="00837815"/>
    <w:rsid w:val="0084600A"/>
    <w:rsid w:val="008479FB"/>
    <w:rsid w:val="00854036"/>
    <w:rsid w:val="00856EC6"/>
    <w:rsid w:val="00870751"/>
    <w:rsid w:val="008752F2"/>
    <w:rsid w:val="00881273"/>
    <w:rsid w:val="008B3354"/>
    <w:rsid w:val="008C5290"/>
    <w:rsid w:val="008D40BC"/>
    <w:rsid w:val="008D5E6D"/>
    <w:rsid w:val="008D6FB7"/>
    <w:rsid w:val="008D75B9"/>
    <w:rsid w:val="008E334A"/>
    <w:rsid w:val="008F086B"/>
    <w:rsid w:val="00912D67"/>
    <w:rsid w:val="00914F18"/>
    <w:rsid w:val="00922C48"/>
    <w:rsid w:val="00924C9D"/>
    <w:rsid w:val="00927FB7"/>
    <w:rsid w:val="00935110"/>
    <w:rsid w:val="00943640"/>
    <w:rsid w:val="00954B90"/>
    <w:rsid w:val="00974C34"/>
    <w:rsid w:val="00982ED9"/>
    <w:rsid w:val="00983363"/>
    <w:rsid w:val="0098710D"/>
    <w:rsid w:val="00993E85"/>
    <w:rsid w:val="009A3EE4"/>
    <w:rsid w:val="009B2734"/>
    <w:rsid w:val="009B3482"/>
    <w:rsid w:val="009B43CF"/>
    <w:rsid w:val="009C0A9E"/>
    <w:rsid w:val="009D2E86"/>
    <w:rsid w:val="009D4161"/>
    <w:rsid w:val="009F4904"/>
    <w:rsid w:val="009F7028"/>
    <w:rsid w:val="00A00D6B"/>
    <w:rsid w:val="00A05232"/>
    <w:rsid w:val="00A27AAC"/>
    <w:rsid w:val="00A35E9B"/>
    <w:rsid w:val="00A40757"/>
    <w:rsid w:val="00A54B58"/>
    <w:rsid w:val="00A813FF"/>
    <w:rsid w:val="00A81FEC"/>
    <w:rsid w:val="00A9446A"/>
    <w:rsid w:val="00AA34BC"/>
    <w:rsid w:val="00AB2A5F"/>
    <w:rsid w:val="00AC49D9"/>
    <w:rsid w:val="00B2360E"/>
    <w:rsid w:val="00B33F37"/>
    <w:rsid w:val="00B353CB"/>
    <w:rsid w:val="00B53DD9"/>
    <w:rsid w:val="00B62616"/>
    <w:rsid w:val="00B66216"/>
    <w:rsid w:val="00B71EA2"/>
    <w:rsid w:val="00B834C5"/>
    <w:rsid w:val="00B915B7"/>
    <w:rsid w:val="00B92023"/>
    <w:rsid w:val="00BC26DE"/>
    <w:rsid w:val="00BE08B5"/>
    <w:rsid w:val="00BE1176"/>
    <w:rsid w:val="00BF66B8"/>
    <w:rsid w:val="00C26FFF"/>
    <w:rsid w:val="00C53128"/>
    <w:rsid w:val="00C575CB"/>
    <w:rsid w:val="00C607B7"/>
    <w:rsid w:val="00C70472"/>
    <w:rsid w:val="00C7705D"/>
    <w:rsid w:val="00C838DD"/>
    <w:rsid w:val="00C84EE7"/>
    <w:rsid w:val="00CA270C"/>
    <w:rsid w:val="00CB5EF3"/>
    <w:rsid w:val="00CD3329"/>
    <w:rsid w:val="00CD563B"/>
    <w:rsid w:val="00CE08B4"/>
    <w:rsid w:val="00CF5C88"/>
    <w:rsid w:val="00D52EE9"/>
    <w:rsid w:val="00D70D79"/>
    <w:rsid w:val="00D96C02"/>
    <w:rsid w:val="00DA3DC2"/>
    <w:rsid w:val="00DB758A"/>
    <w:rsid w:val="00DD1EC7"/>
    <w:rsid w:val="00DF2403"/>
    <w:rsid w:val="00E019CF"/>
    <w:rsid w:val="00E036B0"/>
    <w:rsid w:val="00E06B4E"/>
    <w:rsid w:val="00E11FF9"/>
    <w:rsid w:val="00E2309A"/>
    <w:rsid w:val="00E33D9F"/>
    <w:rsid w:val="00E4027F"/>
    <w:rsid w:val="00E4427E"/>
    <w:rsid w:val="00E458AE"/>
    <w:rsid w:val="00E52FE5"/>
    <w:rsid w:val="00E56A70"/>
    <w:rsid w:val="00EA59DF"/>
    <w:rsid w:val="00EB7D5F"/>
    <w:rsid w:val="00ED1610"/>
    <w:rsid w:val="00ED6614"/>
    <w:rsid w:val="00ED7E06"/>
    <w:rsid w:val="00EE4070"/>
    <w:rsid w:val="00EF4013"/>
    <w:rsid w:val="00F060D5"/>
    <w:rsid w:val="00F12C76"/>
    <w:rsid w:val="00F4424B"/>
    <w:rsid w:val="00F702A7"/>
    <w:rsid w:val="00F702BC"/>
    <w:rsid w:val="00F72698"/>
    <w:rsid w:val="00F833B1"/>
    <w:rsid w:val="00F8456E"/>
    <w:rsid w:val="00F84D48"/>
    <w:rsid w:val="00F860AD"/>
    <w:rsid w:val="00FA1802"/>
    <w:rsid w:val="00FD549D"/>
    <w:rsid w:val="00FD5772"/>
    <w:rsid w:val="00FD67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5C722"/>
  <w15:docId w15:val="{7BF7F323-F287-4FFA-8196-BCB406D53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43CF"/>
    <w:pPr>
      <w:widowControl w:val="0"/>
      <w:autoSpaceDE w:val="0"/>
      <w:autoSpaceDN w:val="0"/>
      <w:spacing w:after="0" w:line="240" w:lineRule="auto"/>
    </w:pPr>
    <w:rPr>
      <w:rFonts w:ascii="Times New Roman" w:eastAsia="Times New Roman" w:hAnsi="Times New Roman" w:cs="Times New Roman"/>
      <w:lang w:val="uk-UA"/>
    </w:rPr>
  </w:style>
  <w:style w:type="paragraph" w:styleId="7">
    <w:name w:val="heading 7"/>
    <w:basedOn w:val="a"/>
    <w:next w:val="a"/>
    <w:link w:val="70"/>
    <w:uiPriority w:val="99"/>
    <w:semiHidden/>
    <w:unhideWhenUsed/>
    <w:qFormat/>
    <w:rsid w:val="009B43CF"/>
    <w:pPr>
      <w:keepNext/>
      <w:widowControl/>
      <w:autoSpaceDE/>
      <w:autoSpaceDN/>
      <w:ind w:right="4959"/>
      <w:jc w:val="center"/>
      <w:outlineLvl w:val="6"/>
    </w:pPr>
    <w:rPr>
      <w:rFonts w:eastAsia="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semiHidden/>
    <w:rsid w:val="009B43CF"/>
    <w:rPr>
      <w:rFonts w:ascii="Times New Roman" w:eastAsia="Calibri" w:hAnsi="Times New Roman" w:cs="Times New Roman"/>
      <w:sz w:val="24"/>
      <w:szCs w:val="24"/>
      <w:lang w:val="uk-UA"/>
    </w:rPr>
  </w:style>
  <w:style w:type="character" w:styleId="a3">
    <w:name w:val="Hyperlink"/>
    <w:basedOn w:val="a0"/>
    <w:uiPriority w:val="99"/>
    <w:semiHidden/>
    <w:unhideWhenUsed/>
    <w:rsid w:val="009B43CF"/>
    <w:rPr>
      <w:color w:val="0000FF"/>
      <w:u w:val="single"/>
    </w:rPr>
  </w:style>
  <w:style w:type="character" w:styleId="a4">
    <w:name w:val="Strong"/>
    <w:uiPriority w:val="99"/>
    <w:qFormat/>
    <w:rsid w:val="009B43CF"/>
    <w:rPr>
      <w:rFonts w:ascii="Times New Roman" w:hAnsi="Times New Roman" w:cs="Times New Roman" w:hint="default"/>
      <w:b/>
      <w:bCs/>
    </w:rPr>
  </w:style>
  <w:style w:type="paragraph" w:styleId="a5">
    <w:name w:val="Body Text"/>
    <w:basedOn w:val="a"/>
    <w:link w:val="a6"/>
    <w:uiPriority w:val="99"/>
    <w:semiHidden/>
    <w:unhideWhenUsed/>
    <w:rsid w:val="009B43CF"/>
    <w:pPr>
      <w:ind w:left="538"/>
      <w:jc w:val="both"/>
    </w:pPr>
    <w:rPr>
      <w:rFonts w:eastAsia="Calibri"/>
      <w:sz w:val="28"/>
      <w:szCs w:val="28"/>
    </w:rPr>
  </w:style>
  <w:style w:type="character" w:customStyle="1" w:styleId="a6">
    <w:name w:val="Основной текст Знак"/>
    <w:basedOn w:val="a0"/>
    <w:link w:val="a5"/>
    <w:uiPriority w:val="99"/>
    <w:semiHidden/>
    <w:rsid w:val="009B43CF"/>
    <w:rPr>
      <w:rFonts w:ascii="Times New Roman" w:eastAsia="Calibri" w:hAnsi="Times New Roman" w:cs="Times New Roman"/>
      <w:sz w:val="28"/>
      <w:szCs w:val="28"/>
      <w:lang w:val="uk-UA"/>
    </w:rPr>
  </w:style>
  <w:style w:type="paragraph" w:styleId="a7">
    <w:name w:val="Body Text Indent"/>
    <w:basedOn w:val="a"/>
    <w:link w:val="a8"/>
    <w:uiPriority w:val="99"/>
    <w:semiHidden/>
    <w:unhideWhenUsed/>
    <w:rsid w:val="009B43CF"/>
    <w:pPr>
      <w:spacing w:after="120"/>
      <w:ind w:left="283"/>
    </w:pPr>
    <w:rPr>
      <w:rFonts w:eastAsia="Calibri"/>
      <w:sz w:val="20"/>
      <w:szCs w:val="20"/>
    </w:rPr>
  </w:style>
  <w:style w:type="character" w:customStyle="1" w:styleId="a8">
    <w:name w:val="Основной текст с отступом Знак"/>
    <w:basedOn w:val="a0"/>
    <w:link w:val="a7"/>
    <w:uiPriority w:val="99"/>
    <w:semiHidden/>
    <w:rsid w:val="009B43CF"/>
    <w:rPr>
      <w:rFonts w:ascii="Times New Roman" w:eastAsia="Calibri" w:hAnsi="Times New Roman" w:cs="Times New Roman"/>
      <w:sz w:val="20"/>
      <w:szCs w:val="20"/>
      <w:lang w:val="uk-UA"/>
    </w:rPr>
  </w:style>
  <w:style w:type="paragraph" w:styleId="a9">
    <w:name w:val="List Paragraph"/>
    <w:basedOn w:val="a"/>
    <w:uiPriority w:val="34"/>
    <w:qFormat/>
    <w:rsid w:val="009B43CF"/>
    <w:pPr>
      <w:ind w:left="538" w:firstLine="708"/>
      <w:jc w:val="both"/>
    </w:pPr>
  </w:style>
  <w:style w:type="paragraph" w:customStyle="1" w:styleId="11">
    <w:name w:val="Заголовок 11"/>
    <w:basedOn w:val="a"/>
    <w:uiPriority w:val="99"/>
    <w:rsid w:val="009B43CF"/>
    <w:pPr>
      <w:ind w:left="236"/>
      <w:jc w:val="both"/>
      <w:outlineLvl w:val="1"/>
    </w:pPr>
    <w:rPr>
      <w:b/>
      <w:bCs/>
      <w:sz w:val="28"/>
      <w:szCs w:val="28"/>
    </w:rPr>
  </w:style>
  <w:style w:type="paragraph" w:customStyle="1" w:styleId="1">
    <w:name w:val="Абзац списка1"/>
    <w:basedOn w:val="a"/>
    <w:rsid w:val="00FA1802"/>
    <w:pPr>
      <w:widowControl/>
      <w:autoSpaceDE/>
      <w:autoSpaceDN/>
      <w:spacing w:after="200" w:line="276" w:lineRule="auto"/>
      <w:ind w:left="720"/>
      <w:contextualSpacing/>
    </w:pPr>
    <w:rPr>
      <w:rFonts w:ascii="Calibri" w:eastAsia="Calibri" w:hAnsi="Calibri" w:cs="Calibri"/>
      <w:lang w:val="ru-RU" w:eastAsia="ru-RU"/>
    </w:rPr>
  </w:style>
  <w:style w:type="paragraph" w:styleId="HTML">
    <w:name w:val="HTML Preformatted"/>
    <w:basedOn w:val="a"/>
    <w:link w:val="HTML0"/>
    <w:uiPriority w:val="99"/>
    <w:unhideWhenUsed/>
    <w:rsid w:val="00FA18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FA1802"/>
    <w:rPr>
      <w:rFonts w:ascii="Courier New" w:eastAsia="Times New Roman" w:hAnsi="Courier New" w:cs="Courier New"/>
      <w:sz w:val="20"/>
      <w:szCs w:val="20"/>
      <w:lang w:eastAsia="ru-RU"/>
    </w:rPr>
  </w:style>
  <w:style w:type="paragraph" w:styleId="aa">
    <w:name w:val="Balloon Text"/>
    <w:basedOn w:val="a"/>
    <w:link w:val="ab"/>
    <w:uiPriority w:val="99"/>
    <w:semiHidden/>
    <w:unhideWhenUsed/>
    <w:rsid w:val="001C1D76"/>
    <w:rPr>
      <w:rFonts w:ascii="Tahoma" w:hAnsi="Tahoma" w:cs="Tahoma"/>
      <w:sz w:val="16"/>
      <w:szCs w:val="16"/>
    </w:rPr>
  </w:style>
  <w:style w:type="character" w:customStyle="1" w:styleId="ab">
    <w:name w:val="Текст выноски Знак"/>
    <w:basedOn w:val="a0"/>
    <w:link w:val="aa"/>
    <w:uiPriority w:val="99"/>
    <w:semiHidden/>
    <w:rsid w:val="001C1D76"/>
    <w:rPr>
      <w:rFonts w:ascii="Tahoma" w:eastAsia="Times New Roman" w:hAnsi="Tahoma" w:cs="Tahoma"/>
      <w:sz w:val="16"/>
      <w:szCs w:val="16"/>
      <w:lang w:val="uk-UA"/>
    </w:rPr>
  </w:style>
  <w:style w:type="paragraph" w:styleId="ac">
    <w:name w:val="header"/>
    <w:basedOn w:val="a"/>
    <w:link w:val="ad"/>
    <w:uiPriority w:val="99"/>
    <w:unhideWhenUsed/>
    <w:rsid w:val="00B62616"/>
    <w:pPr>
      <w:tabs>
        <w:tab w:val="center" w:pos="4677"/>
        <w:tab w:val="right" w:pos="9355"/>
      </w:tabs>
    </w:pPr>
  </w:style>
  <w:style w:type="character" w:customStyle="1" w:styleId="ad">
    <w:name w:val="Верхний колонтитул Знак"/>
    <w:basedOn w:val="a0"/>
    <w:link w:val="ac"/>
    <w:uiPriority w:val="99"/>
    <w:rsid w:val="00B62616"/>
    <w:rPr>
      <w:rFonts w:ascii="Times New Roman" w:eastAsia="Times New Roman" w:hAnsi="Times New Roman" w:cs="Times New Roman"/>
      <w:lang w:val="uk-UA"/>
    </w:rPr>
  </w:style>
  <w:style w:type="paragraph" w:styleId="ae">
    <w:name w:val="footer"/>
    <w:basedOn w:val="a"/>
    <w:link w:val="af"/>
    <w:uiPriority w:val="99"/>
    <w:unhideWhenUsed/>
    <w:rsid w:val="00B62616"/>
    <w:pPr>
      <w:tabs>
        <w:tab w:val="center" w:pos="4677"/>
        <w:tab w:val="right" w:pos="9355"/>
      </w:tabs>
    </w:pPr>
  </w:style>
  <w:style w:type="character" w:customStyle="1" w:styleId="af">
    <w:name w:val="Нижний колонтитул Знак"/>
    <w:basedOn w:val="a0"/>
    <w:link w:val="ae"/>
    <w:uiPriority w:val="99"/>
    <w:rsid w:val="00B62616"/>
    <w:rPr>
      <w:rFonts w:ascii="Times New Roman" w:eastAsia="Times New Roman" w:hAnsi="Times New Roman" w:cs="Times New Roman"/>
      <w:lang w:val="uk-UA"/>
    </w:rPr>
  </w:style>
  <w:style w:type="paragraph" w:styleId="af0">
    <w:name w:val="No Spacing"/>
    <w:uiPriority w:val="99"/>
    <w:qFormat/>
    <w:rsid w:val="00B62616"/>
    <w:pPr>
      <w:spacing w:after="0" w:line="240" w:lineRule="auto"/>
    </w:pPr>
    <w:rPr>
      <w:rFonts w:ascii="Calibri" w:eastAsia="Times New Roman" w:hAnsi="Calibri" w:cs="Times New Roman"/>
      <w:lang w:val="en-US"/>
    </w:rPr>
  </w:style>
  <w:style w:type="table" w:styleId="af1">
    <w:name w:val="Table Grid"/>
    <w:basedOn w:val="a1"/>
    <w:rsid w:val="00B6261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ий текст_"/>
    <w:basedOn w:val="a0"/>
    <w:link w:val="af3"/>
    <w:locked/>
    <w:rsid w:val="005B6AA9"/>
    <w:rPr>
      <w:rFonts w:ascii="Times New Roman" w:eastAsia="Times New Roman" w:hAnsi="Times New Roman" w:cs="Times New Roman"/>
      <w:sz w:val="26"/>
      <w:szCs w:val="26"/>
      <w:shd w:val="clear" w:color="auto" w:fill="FFFFFF"/>
    </w:rPr>
  </w:style>
  <w:style w:type="paragraph" w:customStyle="1" w:styleId="af3">
    <w:name w:val="Основний текст"/>
    <w:basedOn w:val="a"/>
    <w:link w:val="af2"/>
    <w:rsid w:val="005B6AA9"/>
    <w:pPr>
      <w:shd w:val="clear" w:color="auto" w:fill="FFFFFF"/>
      <w:autoSpaceDE/>
      <w:autoSpaceDN/>
      <w:spacing w:line="322" w:lineRule="exact"/>
    </w:pPr>
    <w:rPr>
      <w:sz w:val="26"/>
      <w:szCs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834496">
      <w:bodyDiv w:val="1"/>
      <w:marLeft w:val="0"/>
      <w:marRight w:val="0"/>
      <w:marTop w:val="0"/>
      <w:marBottom w:val="0"/>
      <w:divBdr>
        <w:top w:val="none" w:sz="0" w:space="0" w:color="auto"/>
        <w:left w:val="none" w:sz="0" w:space="0" w:color="auto"/>
        <w:bottom w:val="none" w:sz="0" w:space="0" w:color="auto"/>
        <w:right w:val="none" w:sz="0" w:space="0" w:color="auto"/>
      </w:divBdr>
    </w:div>
    <w:div w:id="1401906704">
      <w:bodyDiv w:val="1"/>
      <w:marLeft w:val="0"/>
      <w:marRight w:val="0"/>
      <w:marTop w:val="0"/>
      <w:marBottom w:val="0"/>
      <w:divBdr>
        <w:top w:val="none" w:sz="0" w:space="0" w:color="auto"/>
        <w:left w:val="none" w:sz="0" w:space="0" w:color="auto"/>
        <w:bottom w:val="none" w:sz="0" w:space="0" w:color="auto"/>
        <w:right w:val="none" w:sz="0" w:space="0" w:color="auto"/>
      </w:divBdr>
    </w:div>
    <w:div w:id="1414085689">
      <w:bodyDiv w:val="1"/>
      <w:marLeft w:val="0"/>
      <w:marRight w:val="0"/>
      <w:marTop w:val="0"/>
      <w:marBottom w:val="0"/>
      <w:divBdr>
        <w:top w:val="none" w:sz="0" w:space="0" w:color="auto"/>
        <w:left w:val="none" w:sz="0" w:space="0" w:color="auto"/>
        <w:bottom w:val="none" w:sz="0" w:space="0" w:color="auto"/>
        <w:right w:val="none" w:sz="0" w:space="0" w:color="auto"/>
      </w:divBdr>
    </w:div>
    <w:div w:id="1521427007">
      <w:bodyDiv w:val="1"/>
      <w:marLeft w:val="0"/>
      <w:marRight w:val="0"/>
      <w:marTop w:val="0"/>
      <w:marBottom w:val="0"/>
      <w:divBdr>
        <w:top w:val="none" w:sz="0" w:space="0" w:color="auto"/>
        <w:left w:val="none" w:sz="0" w:space="0" w:color="auto"/>
        <w:bottom w:val="none" w:sz="0" w:space="0" w:color="auto"/>
        <w:right w:val="none" w:sz="0" w:space="0" w:color="auto"/>
      </w:divBdr>
    </w:div>
    <w:div w:id="1556164025">
      <w:bodyDiv w:val="1"/>
      <w:marLeft w:val="0"/>
      <w:marRight w:val="0"/>
      <w:marTop w:val="0"/>
      <w:marBottom w:val="0"/>
      <w:divBdr>
        <w:top w:val="none" w:sz="0" w:space="0" w:color="auto"/>
        <w:left w:val="none" w:sz="0" w:space="0" w:color="auto"/>
        <w:bottom w:val="none" w:sz="0" w:space="0" w:color="auto"/>
        <w:right w:val="none" w:sz="0" w:space="0" w:color="auto"/>
      </w:divBdr>
    </w:div>
    <w:div w:id="1642691530">
      <w:bodyDiv w:val="1"/>
      <w:marLeft w:val="0"/>
      <w:marRight w:val="0"/>
      <w:marTop w:val="0"/>
      <w:marBottom w:val="0"/>
      <w:divBdr>
        <w:top w:val="none" w:sz="0" w:space="0" w:color="auto"/>
        <w:left w:val="none" w:sz="0" w:space="0" w:color="auto"/>
        <w:bottom w:val="none" w:sz="0" w:space="0" w:color="auto"/>
        <w:right w:val="none" w:sz="0" w:space="0" w:color="auto"/>
      </w:divBdr>
    </w:div>
    <w:div w:id="179818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10</Pages>
  <Words>3014</Words>
  <Characters>17180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cp:lastPrinted>2025-11-11T09:16:00Z</cp:lastPrinted>
  <dcterms:created xsi:type="dcterms:W3CDTF">2025-11-11T08:28:00Z</dcterms:created>
  <dcterms:modified xsi:type="dcterms:W3CDTF">2025-11-11T09:18:00Z</dcterms:modified>
</cp:coreProperties>
</file>